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 w:lineRule="atLeast"/>
        <w:jc w:val="center"/>
        <w:rPr>
          <w:rFonts w:hint="eastAsia" w:ascii="黑体" w:hAnsi="黑体" w:eastAsia="黑体" w:cs="黑体"/>
          <w:color w:val="auto"/>
          <w:kern w:val="0"/>
          <w:sz w:val="36"/>
          <w:szCs w:val="36"/>
        </w:rPr>
      </w:pPr>
      <w:r>
        <w:rPr>
          <w:rFonts w:hint="eastAsia" w:ascii="黑体" w:hAnsi="黑体" w:eastAsia="黑体" w:cs="黑体"/>
          <w:color w:val="auto"/>
          <w:kern w:val="0"/>
          <w:sz w:val="36"/>
          <w:szCs w:val="36"/>
          <w:u w:val="none"/>
          <w:lang w:val="en-US" w:eastAsia="zh-CN"/>
        </w:rPr>
        <w:t>无锡市南湖幼儿园</w:t>
      </w:r>
      <w:r>
        <w:rPr>
          <w:rFonts w:hint="eastAsia" w:ascii="黑体" w:hAnsi="黑体" w:eastAsia="黑体" w:cs="黑体"/>
          <w:color w:val="auto"/>
          <w:kern w:val="0"/>
          <w:sz w:val="36"/>
          <w:szCs w:val="36"/>
          <w:u w:val="single"/>
          <w:lang w:val="en-US" w:eastAsia="zh-CN"/>
        </w:rPr>
        <w:t xml:space="preserve">中一 </w:t>
      </w:r>
      <w:r>
        <w:rPr>
          <w:rFonts w:hint="eastAsia" w:ascii="黑体" w:hAnsi="黑体" w:eastAsia="黑体" w:cs="黑体"/>
          <w:color w:val="auto"/>
          <w:kern w:val="0"/>
          <w:sz w:val="36"/>
          <w:szCs w:val="36"/>
        </w:rPr>
        <w:t>班 第</w:t>
      </w:r>
      <w:r>
        <w:rPr>
          <w:rFonts w:hint="eastAsia" w:ascii="黑体" w:hAnsi="黑体" w:eastAsia="黑体" w:cs="黑体"/>
          <w:color w:val="auto"/>
          <w:kern w:val="0"/>
          <w:sz w:val="36"/>
          <w:szCs w:val="36"/>
          <w:u w:val="single"/>
          <w:lang w:val="en-US" w:eastAsia="zh-CN"/>
        </w:rPr>
        <w:t xml:space="preserve"> 十 </w:t>
      </w:r>
      <w:r>
        <w:rPr>
          <w:rFonts w:hint="eastAsia" w:ascii="黑体" w:hAnsi="黑体" w:eastAsia="黑体" w:cs="黑体"/>
          <w:color w:val="auto"/>
          <w:kern w:val="0"/>
          <w:sz w:val="36"/>
          <w:szCs w:val="36"/>
        </w:rPr>
        <w:t>周工作计划</w:t>
      </w:r>
    </w:p>
    <w:tbl>
      <w:tblPr>
        <w:tblStyle w:val="6"/>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83"/>
        <w:gridCol w:w="1625"/>
        <w:gridCol w:w="367"/>
        <w:gridCol w:w="1068"/>
        <w:gridCol w:w="1815"/>
        <w:gridCol w:w="277"/>
        <w:gridCol w:w="1080"/>
        <w:gridCol w:w="26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44" w:type="dxa"/>
            <w:gridSpan w:val="2"/>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主题</w:t>
            </w:r>
          </w:p>
        </w:tc>
        <w:tc>
          <w:tcPr>
            <w:tcW w:w="1992" w:type="dxa"/>
            <w:gridSpan w:val="2"/>
            <w:vAlign w:val="center"/>
          </w:tcPr>
          <w:p>
            <w:pPr>
              <w:widowControl/>
              <w:adjustRightInd w:val="0"/>
              <w:snapToGrid w:val="0"/>
              <w:spacing w:line="240" w:lineRule="auto"/>
              <w:ind w:firstLine="210" w:firstLineChars="100"/>
              <w:jc w:val="left"/>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我们找到了春天</w:t>
            </w:r>
          </w:p>
          <w:p>
            <w:pPr>
              <w:widowControl/>
              <w:adjustRightInd w:val="0"/>
              <w:snapToGrid w:val="0"/>
              <w:spacing w:line="240" w:lineRule="auto"/>
              <w:jc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w:t>
            </w:r>
            <w:r>
              <w:rPr>
                <w:rFonts w:hint="eastAsia" w:ascii="宋体" w:hAnsi="宋体" w:eastAsia="宋体" w:cs="宋体"/>
                <w:sz w:val="21"/>
                <w:szCs w:val="21"/>
                <w:lang w:val="en-US" w:eastAsia="zh-CN"/>
              </w:rPr>
              <w:t>春天的色彩</w:t>
            </w:r>
            <w:r>
              <w:rPr>
                <w:rFonts w:hint="eastAsia" w:ascii="宋体" w:hAnsi="宋体" w:cs="宋体"/>
                <w:color w:val="auto"/>
                <w:kern w:val="0"/>
                <w:sz w:val="21"/>
                <w:szCs w:val="21"/>
                <w:lang w:val="en-US" w:eastAsia="zh-CN"/>
              </w:rPr>
              <w:t>）</w:t>
            </w:r>
          </w:p>
        </w:tc>
        <w:tc>
          <w:tcPr>
            <w:tcW w:w="1068" w:type="dxa"/>
            <w:vAlign w:val="center"/>
          </w:tcPr>
          <w:p>
            <w:pPr>
              <w:widowControl/>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rPr>
              <w:t>日期</w:t>
            </w:r>
          </w:p>
        </w:tc>
        <w:tc>
          <w:tcPr>
            <w:tcW w:w="2092" w:type="dxa"/>
            <w:gridSpan w:val="2"/>
            <w:vAlign w:val="center"/>
          </w:tcPr>
          <w:p>
            <w:pPr>
              <w:widowControl/>
              <w:adjustRightInd w:val="0"/>
              <w:snapToGrid w:val="0"/>
              <w:spacing w:line="24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4月3日-4月7日</w:t>
            </w:r>
          </w:p>
        </w:tc>
        <w:tc>
          <w:tcPr>
            <w:tcW w:w="1080" w:type="dxa"/>
            <w:vAlign w:val="center"/>
          </w:tcPr>
          <w:p>
            <w:pPr>
              <w:widowControl/>
              <w:adjustRightInd w:val="0"/>
              <w:snapToGrid w:val="0"/>
              <w:spacing w:line="240" w:lineRule="auto"/>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主班教师</w:t>
            </w:r>
          </w:p>
        </w:tc>
        <w:tc>
          <w:tcPr>
            <w:tcW w:w="1896" w:type="dxa"/>
            <w:gridSpan w:val="2"/>
            <w:vAlign w:val="center"/>
          </w:tcPr>
          <w:p>
            <w:pPr>
              <w:widowControl/>
              <w:adjustRightInd w:val="0"/>
              <w:snapToGrid w:val="0"/>
              <w:spacing w:line="240" w:lineRule="auto"/>
              <w:jc w:val="both"/>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潘鹏程 冯沁芸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244" w:type="dxa"/>
            <w:gridSpan w:val="2"/>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周重点</w:t>
            </w:r>
          </w:p>
        </w:tc>
        <w:tc>
          <w:tcPr>
            <w:tcW w:w="8128" w:type="dxa"/>
            <w:gridSpan w:val="8"/>
            <w:vAlign w:val="center"/>
          </w:tcPr>
          <w:p>
            <w:pPr>
              <w:numPr>
                <w:ilvl w:val="0"/>
                <w:numId w:val="0"/>
              </w:numPr>
              <w:spacing w:line="240" w:lineRule="auto"/>
              <w:rPr>
                <w:rFonts w:ascii="宋体" w:hAnsi="宋体" w:eastAsia="宋体" w:cs="宋体"/>
                <w:sz w:val="21"/>
                <w:szCs w:val="21"/>
              </w:rPr>
            </w:pPr>
            <w:r>
              <w:rPr>
                <w:rFonts w:hint="eastAsia" w:ascii="宋体" w:hAnsi="宋体" w:cs="宋体"/>
                <w:sz w:val="21"/>
                <w:szCs w:val="21"/>
                <w:lang w:val="en-US" w:eastAsia="zh-CN"/>
              </w:rPr>
              <w:t>1.加深对春天的认知，知道春雨能使花草树木发芽、成长、开花，使自然界拥有各种色彩变得更美丽了。</w:t>
            </w:r>
          </w:p>
          <w:p>
            <w:pPr>
              <w:numPr>
                <w:ilvl w:val="0"/>
                <w:numId w:val="0"/>
              </w:numPr>
              <w:spacing w:line="240" w:lineRule="auto"/>
              <w:rPr>
                <w:rFonts w:hint="default" w:ascii="宋体" w:hAnsi="宋体" w:eastAsia="宋体" w:cs="宋体"/>
                <w:color w:val="auto"/>
                <w:kern w:val="0"/>
                <w:sz w:val="21"/>
                <w:szCs w:val="21"/>
                <w:lang w:val="en-US" w:eastAsia="zh-CN"/>
              </w:rPr>
            </w:pPr>
            <w:r>
              <w:rPr>
                <w:rFonts w:hint="eastAsia" w:ascii="宋体" w:hAnsi="宋体" w:cs="宋体"/>
                <w:sz w:val="21"/>
                <w:szCs w:val="21"/>
                <w:lang w:val="en-US" w:eastAsia="zh-CN"/>
              </w:rPr>
              <w:t>2.能用各种方式表达自己对春天的喜爱之情。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244" w:type="dxa"/>
            <w:gridSpan w:val="2"/>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生活</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w:t>
            </w:r>
          </w:p>
        </w:tc>
        <w:tc>
          <w:tcPr>
            <w:tcW w:w="8128" w:type="dxa"/>
            <w:gridSpan w:val="8"/>
            <w:vAlign w:val="center"/>
          </w:tcPr>
          <w:p>
            <w:pPr>
              <w:numPr>
                <w:ilvl w:val="0"/>
                <w:numId w:val="0"/>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1.会按时观察自然角的动植物，并做记录。</w:t>
            </w:r>
          </w:p>
          <w:p>
            <w:pPr>
              <w:spacing w:line="240" w:lineRule="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2.鼓励幼儿午睡起床及时、不拖拉，起床后记得先上厕所。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4" w:hRule="atLeast"/>
          <w:jc w:val="center"/>
        </w:trPr>
        <w:tc>
          <w:tcPr>
            <w:tcW w:w="561" w:type="dxa"/>
            <w:vMerge w:val="restart"/>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上午</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w:t>
            </w:r>
          </w:p>
        </w:tc>
        <w:tc>
          <w:tcPr>
            <w:tcW w:w="683" w:type="dxa"/>
            <w:vAlign w:val="center"/>
          </w:tcPr>
          <w:p>
            <w:pPr>
              <w:widowControl/>
              <w:adjustRightInd w:val="0"/>
              <w:snapToGrid w:val="0"/>
              <w:spacing w:line="240" w:lineRule="auto"/>
              <w:jc w:val="center"/>
              <w:rPr>
                <w:rFonts w:hint="eastAsia" w:ascii="宋体" w:hAnsi="宋体" w:cs="宋体"/>
                <w:b/>
                <w:color w:val="auto"/>
                <w:kern w:val="0"/>
                <w:sz w:val="21"/>
                <w:szCs w:val="21"/>
                <w:lang w:val="en-US" w:eastAsia="zh-CN"/>
              </w:rPr>
            </w:pPr>
            <w:r>
              <w:rPr>
                <w:rFonts w:hint="eastAsia" w:ascii="宋体" w:hAnsi="宋体" w:eastAsia="宋体" w:cs="宋体"/>
                <w:b/>
                <w:color w:val="auto"/>
                <w:kern w:val="0"/>
                <w:sz w:val="21"/>
                <w:szCs w:val="21"/>
              </w:rPr>
              <w:t>户外</w:t>
            </w:r>
            <w:r>
              <w:rPr>
                <w:rFonts w:hint="eastAsia" w:ascii="宋体" w:hAnsi="宋体" w:cs="宋体"/>
                <w:b/>
                <w:color w:val="auto"/>
                <w:kern w:val="0"/>
                <w:sz w:val="21"/>
                <w:szCs w:val="21"/>
                <w:lang w:val="en-US" w:eastAsia="zh-CN"/>
              </w:rPr>
              <w:t>/</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室内</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cs="宋体"/>
                <w:b/>
                <w:color w:val="auto"/>
                <w:kern w:val="0"/>
                <w:sz w:val="21"/>
                <w:szCs w:val="21"/>
                <w:lang w:eastAsia="zh-CN"/>
              </w:rPr>
              <w:t>运</w:t>
            </w:r>
            <w:r>
              <w:rPr>
                <w:rFonts w:hint="eastAsia" w:ascii="宋体" w:hAnsi="宋体" w:eastAsia="宋体" w:cs="宋体"/>
                <w:b/>
                <w:color w:val="auto"/>
                <w:kern w:val="0"/>
                <w:sz w:val="21"/>
                <w:szCs w:val="21"/>
              </w:rPr>
              <w:t>动</w:t>
            </w:r>
          </w:p>
        </w:tc>
        <w:tc>
          <w:tcPr>
            <w:tcW w:w="812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 xml:space="preserve">户外：全园户外大循环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重点区域：攀爬区（跨越穿越前进）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固定材料：垫子、白色钻圈、轮胎、安吉架、滚筒、滑滑梯等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新增材料：钻圈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观察和指导：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1.锻炼双腿连续弹跳能力，能助跑跨跳过一定距离。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2.能协调地跑、跳，在游戏中学会保持平衡，积极参加集体活动，萌发集体荣誉感。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val="0"/>
                <w:bCs w:val="0"/>
                <w:kern w:val="0"/>
                <w:sz w:val="21"/>
                <w:szCs w:val="21"/>
                <w:vertAlign w:val="baseline"/>
                <w:lang w:val="en-US" w:eastAsia="zh-CN"/>
              </w:rPr>
            </w:pPr>
            <w:r>
              <w:rPr>
                <w:rFonts w:hint="eastAsia" w:asciiTheme="majorEastAsia" w:hAnsiTheme="majorEastAsia" w:eastAsiaTheme="majorEastAsia" w:cstheme="majorEastAsia"/>
                <w:b w:val="0"/>
                <w:bCs w:val="0"/>
                <w:kern w:val="0"/>
                <w:sz w:val="21"/>
                <w:szCs w:val="21"/>
                <w:vertAlign w:val="baseline"/>
                <w:lang w:val="en-US" w:eastAsia="zh-CN"/>
              </w:rPr>
              <w:t>室内：室内锻炼</w:t>
            </w:r>
          </w:p>
          <w:p>
            <w:pPr>
              <w:keepNext w:val="0"/>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kern w:val="0"/>
                <w:sz w:val="21"/>
                <w:szCs w:val="21"/>
                <w:lang w:val="en-US"/>
              </w:rPr>
            </w:pPr>
            <w:r>
              <w:rPr>
                <w:rFonts w:hint="eastAsia" w:asciiTheme="majorEastAsia" w:hAnsiTheme="majorEastAsia" w:eastAsiaTheme="majorEastAsia" w:cstheme="majorEastAsia"/>
                <w:b w:val="0"/>
                <w:bCs w:val="0"/>
                <w:kern w:val="0"/>
                <w:sz w:val="21"/>
                <w:szCs w:val="21"/>
                <w:vertAlign w:val="baseline"/>
                <w:lang w:val="en-US" w:eastAsia="zh-CN"/>
              </w:rPr>
              <w:t>提供材料：自制小器械（沙包、沙包投投乐、投掷套圈、纸球、纸棒）、积木、小椅子、呼啦圈、垫子、桌子、钻山洞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jc w:val="center"/>
        </w:trPr>
        <w:tc>
          <w:tcPr>
            <w:tcW w:w="561" w:type="dxa"/>
            <w:vMerge w:val="continue"/>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p>
        </w:tc>
        <w:tc>
          <w:tcPr>
            <w:tcW w:w="683" w:type="dxa"/>
            <w:tcBorders>
              <w:right w:val="single" w:color="auto" w:sz="4" w:space="0"/>
            </w:tcBorders>
            <w:vAlign w:val="center"/>
          </w:tcPr>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教</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学</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活</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动</w:t>
            </w:r>
          </w:p>
        </w:tc>
        <w:tc>
          <w:tcPr>
            <w:tcW w:w="1625" w:type="dxa"/>
            <w:tcBorders>
              <w:top w:val="single" w:color="auto" w:sz="4" w:space="0"/>
              <w:left w:val="single" w:color="auto" w:sz="4" w:space="0"/>
              <w:right w:val="single" w:color="auto" w:sz="4" w:space="0"/>
            </w:tcBorders>
            <w:vAlign w:val="center"/>
          </w:tcPr>
          <w:p>
            <w:pPr>
              <w:spacing w:line="240" w:lineRule="auto"/>
              <w:rPr>
                <w:rFonts w:hint="eastAsia" w:ascii="宋体" w:hAnsi="宋体" w:cs="宋体"/>
                <w:i w:val="0"/>
                <w:iCs w:val="0"/>
                <w:color w:val="000000" w:themeColor="text1"/>
                <w:sz w:val="21"/>
                <w:szCs w:val="21"/>
                <w:lang w:eastAsia="zh-CN"/>
                <w14:textFill>
                  <w14:solidFill>
                    <w14:schemeClr w14:val="tx1"/>
                  </w14:solidFill>
                </w14:textFill>
              </w:rPr>
            </w:pPr>
            <w:r>
              <w:rPr>
                <w:rFonts w:hint="eastAsia" w:ascii="宋体" w:hAnsi="宋体" w:cs="宋体"/>
                <w:kern w:val="0"/>
                <w:sz w:val="21"/>
                <w:szCs w:val="21"/>
                <w:vertAlign w:val="baseline"/>
                <w:lang w:val="en-US" w:eastAsia="zh-CN"/>
              </w:rPr>
              <w:t>语言：春雨的色彩</w:t>
            </w:r>
          </w:p>
        </w:tc>
        <w:tc>
          <w:tcPr>
            <w:tcW w:w="1435" w:type="dxa"/>
            <w:gridSpan w:val="2"/>
            <w:vMerge w:val="restart"/>
            <w:tcBorders>
              <w:top w:val="single" w:color="auto" w:sz="4" w:space="0"/>
              <w:left w:val="single" w:color="auto" w:sz="4" w:space="0"/>
              <w:right w:val="single" w:color="auto" w:sz="4" w:space="0"/>
            </w:tcBorders>
            <w:vAlign w:val="center"/>
          </w:tcPr>
          <w:p>
            <w:pPr>
              <w:spacing w:line="240" w:lineRule="auto"/>
              <w:rPr>
                <w:rFonts w:hint="default"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建构区：小花园</w:t>
            </w:r>
          </w:p>
          <w:p>
            <w:pPr>
              <w:spacing w:line="240" w:lineRule="auto"/>
              <w:rPr>
                <w:rFonts w:hint="eastAsia" w:ascii="宋体" w:hAnsi="宋体" w:cs="宋体"/>
                <w:b/>
                <w:bCs/>
                <w:kern w:val="0"/>
                <w:sz w:val="21"/>
                <w:szCs w:val="21"/>
                <w:vertAlign w:val="baseline"/>
                <w:lang w:val="en-US" w:eastAsia="zh-CN"/>
              </w:rPr>
            </w:pPr>
            <w:r>
              <w:rPr>
                <w:rFonts w:hint="eastAsia" w:ascii="宋体" w:hAnsi="宋体" w:cs="宋体"/>
                <w:b/>
                <w:bCs/>
                <w:kern w:val="0"/>
                <w:sz w:val="21"/>
                <w:szCs w:val="21"/>
                <w:vertAlign w:val="baseline"/>
                <w:lang w:val="en-US" w:eastAsia="zh-CN"/>
              </w:rPr>
              <w:t>美工区：一篮花</w:t>
            </w:r>
          </w:p>
          <w:p>
            <w:pPr>
              <w:spacing w:line="240" w:lineRule="auto"/>
              <w:rPr>
                <w:rFonts w:hint="default"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阅读区：春天的绘本</w:t>
            </w:r>
          </w:p>
          <w:p>
            <w:pPr>
              <w:spacing w:line="240" w:lineRule="auto"/>
              <w:rPr>
                <w:rFonts w:hint="eastAsia"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益智区：美丽的小花瓣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kern w:val="0"/>
                <w:sz w:val="21"/>
                <w:szCs w:val="21"/>
                <w:vertAlign w:val="baseline"/>
                <w:lang w:val="en-US" w:eastAsia="zh-CN"/>
              </w:rPr>
            </w:pPr>
            <w:r>
              <w:rPr>
                <w:rFonts w:hint="eastAsia" w:ascii="宋体" w:hAnsi="宋体" w:cs="宋体"/>
                <w:kern w:val="0"/>
                <w:sz w:val="21"/>
                <w:szCs w:val="21"/>
                <w:vertAlign w:val="baseline"/>
                <w:lang w:val="en-US" w:eastAsia="zh-CN"/>
              </w:rPr>
              <w:t>表演区：杨柳青</w:t>
            </w:r>
          </w:p>
        </w:tc>
        <w:tc>
          <w:tcPr>
            <w:tcW w:w="1815" w:type="dxa"/>
            <w:vMerge w:val="restart"/>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宋体"/>
                <w:i w:val="0"/>
                <w:iCs w:val="0"/>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pPr>
            <w:r>
              <w:rPr>
                <w:rFonts w:hint="eastAsia" w:ascii="宋体" w:hAnsi="宋体" w:cs="宋体"/>
                <w:i w:val="0"/>
                <w:iCs w:val="0"/>
                <w:color w:val="000000" w:themeColor="text1"/>
                <w:sz w:val="21"/>
                <w:szCs w:val="21"/>
                <w:lang w:eastAsia="zh-CN"/>
                <w14:textFill>
                  <w14:solidFill>
                    <w14:schemeClr w14:val="tx1"/>
                  </w14:solidFill>
                </w14:textFill>
              </w:rPr>
              <w:t>户外混龄游戏</w:t>
            </w:r>
          </w:p>
        </w:tc>
        <w:tc>
          <w:tcPr>
            <w:tcW w:w="162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ajorEastAsia" w:hAnsiTheme="majorEastAsia" w:eastAsiaTheme="majorEastAsia" w:cstheme="majorEastAsia"/>
                <w:kern w:val="0"/>
                <w:sz w:val="21"/>
                <w:szCs w:val="21"/>
                <w:vertAlign w:val="baseline"/>
                <w:lang w:val="en-US" w:eastAsia="zh-CN"/>
              </w:rPr>
            </w:pPr>
            <w:r>
              <w:rPr>
                <w:rFonts w:hint="eastAsia" w:asciiTheme="majorEastAsia" w:hAnsiTheme="majorEastAsia" w:eastAsiaTheme="majorEastAsia" w:cstheme="majorEastAsia"/>
                <w:kern w:val="0"/>
                <w:sz w:val="21"/>
                <w:szCs w:val="21"/>
                <w:vertAlign w:val="baseline"/>
                <w:lang w:val="en-US" w:eastAsia="zh-CN"/>
              </w:rPr>
              <w:t>户外自主游戏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i w:val="0"/>
                <w:iCs w:val="0"/>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kern w:val="0"/>
                <w:sz w:val="21"/>
                <w:szCs w:val="21"/>
                <w:vertAlign w:val="baseline"/>
                <w:lang w:val="en-US" w:eastAsia="zh-CN"/>
              </w:rPr>
              <w:t>（</w:t>
            </w:r>
            <w:bookmarkStart w:id="0" w:name="_GoBack"/>
            <w:bookmarkEnd w:id="0"/>
            <w:r>
              <w:rPr>
                <w:rFonts w:hint="eastAsia" w:asciiTheme="majorEastAsia" w:hAnsiTheme="majorEastAsia" w:eastAsiaTheme="majorEastAsia" w:cstheme="majorEastAsia"/>
                <w:kern w:val="0"/>
                <w:sz w:val="21"/>
                <w:szCs w:val="21"/>
                <w:vertAlign w:val="baseline"/>
                <w:lang w:val="en-US" w:eastAsia="zh-CN"/>
              </w:rPr>
              <w:t>幸福农场）</w:t>
            </w:r>
          </w:p>
        </w:tc>
        <w:tc>
          <w:tcPr>
            <w:tcW w:w="1628" w:type="dxa"/>
            <w:vAlign w:val="center"/>
          </w:tcPr>
          <w:p>
            <w:pPr>
              <w:spacing w:line="240" w:lineRule="auto"/>
              <w:rPr>
                <w:rFonts w:hint="eastAsia" w:ascii="宋体" w:hAnsi="宋体" w:cs="宋体"/>
                <w:kern w:val="0"/>
                <w:sz w:val="21"/>
                <w:szCs w:val="21"/>
                <w:vertAlign w:val="baseline"/>
                <w:lang w:val="en-US" w:eastAsia="zh-CN"/>
              </w:rPr>
            </w:pPr>
            <w:r>
              <w:rPr>
                <w:rFonts w:hint="eastAsia" w:ascii="宋体" w:hAnsi="宋体" w:cs="宋体"/>
                <w:kern w:val="0"/>
                <w:sz w:val="21"/>
                <w:szCs w:val="21"/>
                <w:vertAlign w:val="baseline"/>
                <w:lang w:val="en-US" w:eastAsia="zh-CN"/>
              </w:rPr>
              <w:t>社会：春天的田野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i w:val="0"/>
                <w:iCs w:val="0"/>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6" w:hRule="atLeast"/>
          <w:jc w:val="center"/>
        </w:trPr>
        <w:tc>
          <w:tcPr>
            <w:tcW w:w="561" w:type="dxa"/>
            <w:vMerge w:val="continue"/>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p>
        </w:tc>
        <w:tc>
          <w:tcPr>
            <w:tcW w:w="683" w:type="dxa"/>
            <w:tcBorders>
              <w:right w:val="single" w:color="auto" w:sz="4" w:space="0"/>
            </w:tcBorders>
            <w:vAlign w:val="center"/>
          </w:tcPr>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游</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戏</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活</w:t>
            </w:r>
          </w:p>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动</w:t>
            </w:r>
          </w:p>
        </w:tc>
        <w:tc>
          <w:tcPr>
            <w:tcW w:w="1625" w:type="dxa"/>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宋体"/>
                <w:i w:val="0"/>
                <w:iCs w:val="0"/>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t>专用活动室：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t>创意拼搭</w:t>
            </w:r>
          </w:p>
        </w:tc>
        <w:tc>
          <w:tcPr>
            <w:tcW w:w="1435" w:type="dxa"/>
            <w:gridSpan w:val="2"/>
            <w:vMerge w:val="continue"/>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p>
        </w:tc>
        <w:tc>
          <w:tcPr>
            <w:tcW w:w="1815" w:type="dxa"/>
            <w:vMerge w:val="continue"/>
            <w:tcBorders>
              <w:lef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i w:val="0"/>
                <w:iCs w:val="0"/>
                <w:color w:val="000000" w:themeColor="text1"/>
                <w:kern w:val="2"/>
                <w:sz w:val="21"/>
                <w:szCs w:val="21"/>
                <w:lang w:val="en-US" w:eastAsia="zh-CN" w:bidi="ar-SA"/>
                <w14:textFill>
                  <w14:solidFill>
                    <w14:schemeClr w14:val="tx1"/>
                  </w14:solidFill>
                </w14:textFill>
              </w:rPr>
            </w:pPr>
          </w:p>
        </w:tc>
        <w:tc>
          <w:tcPr>
            <w:tcW w:w="1625"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i w:val="0"/>
                <w:iCs w:val="0"/>
                <w:color w:val="000000" w:themeColor="text1"/>
                <w:kern w:val="0"/>
                <w:sz w:val="21"/>
                <w:szCs w:val="21"/>
                <w:lang w:eastAsia="zh-CN"/>
                <w14:textFill>
                  <w14:solidFill>
                    <w14:schemeClr w14:val="tx1"/>
                  </w14:solidFill>
                </w14:textFill>
              </w:rPr>
            </w:pP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宋体"/>
                <w:i w:val="0"/>
                <w:iCs w:val="0"/>
                <w:color w:val="000000" w:themeColor="text1"/>
                <w:sz w:val="21"/>
                <w:szCs w:val="21"/>
                <w:lang w:eastAsia="zh-CN"/>
                <w14:textFill>
                  <w14:solidFill>
                    <w14:schemeClr w14:val="tx1"/>
                  </w14:solidFill>
                </w14:textFill>
              </w:rPr>
            </w:pPr>
            <w:r>
              <w:rPr>
                <w:rFonts w:hint="eastAsia" w:ascii="宋体" w:hAnsi="宋体" w:cs="宋体"/>
                <w:i w:val="0"/>
                <w:iCs w:val="0"/>
                <w:color w:val="000000" w:themeColor="text1"/>
                <w:sz w:val="21"/>
                <w:szCs w:val="21"/>
                <w:lang w:eastAsia="zh-CN"/>
                <w14:textFill>
                  <w14:solidFill>
                    <w14:schemeClr w14:val="tx1"/>
                  </w14:solidFill>
                </w14:textFill>
              </w:rPr>
              <w:t>区域游戏：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i w:val="0"/>
                <w:iCs w:val="0"/>
                <w:color w:val="000000" w:themeColor="text1"/>
                <w:sz w:val="21"/>
                <w:szCs w:val="21"/>
                <w:lang w:eastAsia="zh-CN"/>
                <w14:textFill>
                  <w14:solidFill>
                    <w14:schemeClr w14:val="tx1"/>
                  </w14:solidFill>
                </w14:textFill>
              </w:rPr>
            </w:pPr>
            <w:r>
              <w:rPr>
                <w:rFonts w:hint="eastAsia" w:ascii="宋体" w:hAnsi="宋体" w:cs="宋体"/>
                <w:i w:val="0"/>
                <w:iCs w:val="0"/>
                <w:color w:val="000000" w:themeColor="text1"/>
                <w:sz w:val="21"/>
                <w:szCs w:val="21"/>
                <w:lang w:eastAsia="zh-CN"/>
                <w14:textFill>
                  <w14:solidFill>
                    <w14:schemeClr w14:val="tx1"/>
                  </w14:solidFill>
                </w14:textFill>
              </w:rPr>
              <w:t>（</w:t>
            </w:r>
            <w:r>
              <w:rPr>
                <w:rFonts w:hint="eastAsia" w:ascii="宋体" w:hAnsi="宋体" w:cs="宋体"/>
                <w:i w:val="0"/>
                <w:iCs w:val="0"/>
                <w:color w:val="000000" w:themeColor="text1"/>
                <w:sz w:val="21"/>
                <w:szCs w:val="21"/>
                <w:lang w:val="en-US" w:eastAsia="zh-CN"/>
                <w14:textFill>
                  <w14:solidFill>
                    <w14:schemeClr w14:val="tx1"/>
                  </w14:solidFill>
                </w14:textFill>
              </w:rPr>
              <w:t>建构</w:t>
            </w:r>
            <w:r>
              <w:rPr>
                <w:rFonts w:hint="eastAsia" w:ascii="宋体" w:hAnsi="宋体" w:cs="宋体"/>
                <w:i w:val="0"/>
                <w:iCs w:val="0"/>
                <w:color w:val="000000" w:themeColor="text1"/>
                <w:sz w:val="21"/>
                <w:szCs w:val="21"/>
                <w:lang w:eastAsia="zh-CN"/>
                <w14:textFill>
                  <w14:solidFill>
                    <w14:schemeClr w14:val="tx1"/>
                  </w14:solidFill>
                </w14:textFill>
              </w:rPr>
              <w:t>区：</w:t>
            </w:r>
            <w:r>
              <w:rPr>
                <w:rFonts w:hint="eastAsia" w:ascii="宋体" w:hAnsi="宋体" w:cs="宋体"/>
                <w:i w:val="0"/>
                <w:iCs w:val="0"/>
                <w:color w:val="000000" w:themeColor="text1"/>
                <w:sz w:val="21"/>
                <w:szCs w:val="21"/>
                <w:lang w:val="en-US" w:eastAsia="zh-CN"/>
                <w14:textFill>
                  <w14:solidFill>
                    <w14:schemeClr w14:val="tx1"/>
                  </w14:solidFill>
                </w14:textFill>
              </w:rPr>
              <w:t>小花园</w:t>
            </w:r>
            <w:r>
              <w:rPr>
                <w:rFonts w:hint="eastAsia" w:ascii="宋体" w:hAnsi="宋体" w:cs="宋体"/>
                <w:i w:val="0"/>
                <w:iCs w:val="0"/>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244" w:type="dxa"/>
            <w:gridSpan w:val="2"/>
            <w:vMerge w:val="restart"/>
            <w:tcBorders>
              <w:right w:val="single" w:color="auto" w:sz="4" w:space="0"/>
            </w:tcBorders>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下午</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活动</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铁  环</w:t>
            </w:r>
          </w:p>
          <w:p>
            <w:pPr>
              <w:keepNext w:val="0"/>
              <w:keepLines w:val="0"/>
              <w:pageBreakBefore w:val="0"/>
              <w:kinsoku/>
              <w:overflowPunct/>
              <w:topLinePunct w:val="0"/>
              <w:bidi w:val="0"/>
              <w:jc w:val="center"/>
              <w:textAlignment w:val="auto"/>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体操圈</w:t>
            </w:r>
          </w:p>
          <w:p>
            <w:pPr>
              <w:keepNext w:val="0"/>
              <w:keepLines w:val="0"/>
              <w:pageBreakBefore w:val="0"/>
              <w:kinsoku/>
              <w:overflowPunct/>
              <w:topLinePunct w:val="0"/>
              <w:bidi w:val="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拉力器</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梅花桩</w:t>
            </w:r>
          </w:p>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竹  梯</w:t>
            </w:r>
          </w:p>
          <w:p>
            <w:pPr>
              <w:keepNext w:val="0"/>
              <w:keepLines w:val="0"/>
              <w:pageBreakBefore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Theme="majorEastAsia" w:hAnsiTheme="majorEastAsia" w:eastAsiaTheme="majorEastAsia" w:cstheme="majorEastAsia"/>
                <w:color w:val="auto"/>
                <w:spacing w:val="0"/>
                <w:sz w:val="21"/>
                <w:szCs w:val="21"/>
                <w:shd w:val="clear" w:fill="auto"/>
              </w:rPr>
              <w:t>高  跷</w:t>
            </w:r>
          </w:p>
        </w:tc>
        <w:tc>
          <w:tcPr>
            <w:tcW w:w="1815" w:type="dxa"/>
            <w:tcBorders>
              <w:left w:val="single" w:color="auto" w:sz="4" w:space="0"/>
            </w:tcBorders>
            <w:vAlign w:val="center"/>
          </w:tcPr>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小跳床</w:t>
            </w:r>
          </w:p>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袋鼠跳</w:t>
            </w:r>
          </w:p>
          <w:p>
            <w:pPr>
              <w:keepNext w:val="0"/>
              <w:keepLines w:val="0"/>
              <w:pageBreakBefore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Theme="majorEastAsia" w:hAnsiTheme="majorEastAsia" w:eastAsiaTheme="majorEastAsia" w:cstheme="majorEastAsia"/>
                <w:color w:val="auto"/>
                <w:spacing w:val="0"/>
                <w:sz w:val="21"/>
                <w:szCs w:val="21"/>
                <w:shd w:val="clear" w:fill="auto"/>
              </w:rPr>
              <w:t>赶小猪</w:t>
            </w:r>
          </w:p>
        </w:tc>
        <w:tc>
          <w:tcPr>
            <w:tcW w:w="1625" w:type="dxa"/>
            <w:gridSpan w:val="3"/>
            <w:vAlign w:val="center"/>
          </w:tcPr>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飞  盘</w:t>
            </w:r>
          </w:p>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沙  包</w:t>
            </w:r>
          </w:p>
          <w:p>
            <w:pPr>
              <w:keepNext w:val="0"/>
              <w:keepLines w:val="0"/>
              <w:pageBreakBefore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cs="宋体"/>
                <w:b w:val="0"/>
                <w:bCs w:val="0"/>
                <w:color w:val="auto"/>
                <w:sz w:val="21"/>
                <w:szCs w:val="21"/>
                <w:vertAlign w:val="baseline"/>
                <w:lang w:val="en-US" w:eastAsia="zh-CN"/>
              </w:rPr>
            </w:pPr>
            <w:r>
              <w:rPr>
                <w:rFonts w:hint="eastAsia" w:asciiTheme="majorEastAsia" w:hAnsiTheme="majorEastAsia" w:eastAsiaTheme="majorEastAsia" w:cstheme="majorEastAsia"/>
                <w:color w:val="auto"/>
                <w:spacing w:val="0"/>
                <w:sz w:val="21"/>
                <w:szCs w:val="21"/>
                <w:shd w:val="clear" w:fill="auto"/>
              </w:rPr>
              <w:t>板羽球</w:t>
            </w:r>
          </w:p>
        </w:tc>
        <w:tc>
          <w:tcPr>
            <w:tcW w:w="1628" w:type="dxa"/>
            <w:vAlign w:val="center"/>
          </w:tcPr>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大型玩具</w:t>
            </w:r>
          </w:p>
          <w:p>
            <w:pPr>
              <w:keepNext w:val="0"/>
              <w:keepLines w:val="0"/>
              <w:pageBreakBefore w:val="0"/>
              <w:kinsoku/>
              <w:overflowPunct/>
              <w:topLinePunct w:val="0"/>
              <w:bidi w:val="0"/>
              <w:spacing w:before="0" w:beforeAutospacing="0" w:after="0" w:afterAutospacing="0" w:line="240" w:lineRule="auto"/>
              <w:ind w:left="0" w:right="0" w:firstLine="0"/>
              <w:jc w:val="center"/>
              <w:textAlignment w:val="auto"/>
              <w:rPr>
                <w:rFonts w:hint="eastAsia" w:asciiTheme="majorEastAsia" w:hAnsiTheme="majorEastAsia" w:eastAsiaTheme="majorEastAsia" w:cstheme="majorEastAsia"/>
                <w:color w:val="auto"/>
                <w:spacing w:val="0"/>
                <w:sz w:val="21"/>
                <w:szCs w:val="21"/>
                <w:shd w:val="clear" w:fill="auto"/>
              </w:rPr>
            </w:pPr>
            <w:r>
              <w:rPr>
                <w:rFonts w:hint="eastAsia" w:asciiTheme="majorEastAsia" w:hAnsiTheme="majorEastAsia" w:eastAsiaTheme="majorEastAsia" w:cstheme="majorEastAsia"/>
                <w:color w:val="auto"/>
                <w:spacing w:val="0"/>
                <w:sz w:val="21"/>
                <w:szCs w:val="21"/>
                <w:shd w:val="clear" w:fill="auto"/>
              </w:rPr>
              <w:t>手摇车</w:t>
            </w:r>
          </w:p>
          <w:p>
            <w:pPr>
              <w:keepNext w:val="0"/>
              <w:keepLines w:val="0"/>
              <w:pageBreakBefore w:val="0"/>
              <w:kinsoku/>
              <w:overflowPunct/>
              <w:topLinePunct w:val="0"/>
              <w:bidi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21"/>
                <w:szCs w:val="21"/>
                <w:lang w:val="en-US" w:eastAsia="zh-CN" w:bidi="ar-SA"/>
              </w:rPr>
            </w:pPr>
            <w:r>
              <w:rPr>
                <w:rFonts w:hint="eastAsia" w:asciiTheme="majorEastAsia" w:hAnsiTheme="majorEastAsia" w:eastAsiaTheme="majorEastAsia" w:cstheme="majorEastAsia"/>
                <w:color w:val="auto"/>
                <w:spacing w:val="0"/>
                <w:sz w:val="21"/>
                <w:szCs w:val="21"/>
                <w:shd w:val="clear" w:fill="auto"/>
              </w:rPr>
              <w:t>脚踏车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1244" w:type="dxa"/>
            <w:gridSpan w:val="2"/>
            <w:vMerge w:val="continue"/>
            <w:tcBorders>
              <w:right w:val="single" w:color="auto" w:sz="4" w:space="0"/>
            </w:tcBorders>
            <w:vAlign w:val="center"/>
          </w:tcPr>
          <w:p>
            <w:pPr>
              <w:widowControl/>
              <w:adjustRightInd w:val="0"/>
              <w:snapToGrid w:val="0"/>
              <w:spacing w:line="240" w:lineRule="auto"/>
              <w:jc w:val="center"/>
              <w:rPr>
                <w:rFonts w:hint="eastAsia" w:ascii="宋体" w:hAnsi="宋体" w:eastAsia="宋体" w:cs="宋体"/>
                <w:b/>
                <w:color w:val="auto"/>
                <w:kern w:val="0"/>
                <w:sz w:val="21"/>
                <w:szCs w:val="21"/>
                <w:lang w:val="en-US" w:eastAsia="zh-CN"/>
              </w:rPr>
            </w:pP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宋体"/>
                <w:i w:val="0"/>
                <w:iCs w:val="0"/>
                <w:color w:val="000000" w:themeColor="text1"/>
                <w:sz w:val="21"/>
                <w:szCs w:val="21"/>
                <w:lang w:eastAsia="zh-CN"/>
                <w14:textFill>
                  <w14:solidFill>
                    <w14:schemeClr w14:val="tx1"/>
                  </w14:solidFill>
                </w14:textFill>
              </w:rPr>
            </w:pPr>
            <w:r>
              <w:rPr>
                <w:rFonts w:hint="eastAsia" w:ascii="宋体" w:hAnsi="宋体" w:cs="宋体"/>
                <w:i w:val="0"/>
                <w:iCs w:val="0"/>
                <w:color w:val="000000" w:themeColor="text1"/>
                <w:sz w:val="21"/>
                <w:szCs w:val="21"/>
                <w:lang w:eastAsia="zh-CN"/>
                <w14:textFill>
                  <w14:solidFill>
                    <w14:schemeClr w14:val="tx1"/>
                  </w14:solidFill>
                </w14:textFill>
              </w:rPr>
              <w:t>区域游戏：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pPr>
            <w:r>
              <w:rPr>
                <w:rFonts w:hint="eastAsia" w:ascii="宋体" w:hAnsi="宋体" w:cs="宋体"/>
                <w:i w:val="0"/>
                <w:iCs w:val="0"/>
                <w:color w:val="000000" w:themeColor="text1"/>
                <w:sz w:val="21"/>
                <w:szCs w:val="21"/>
                <w:lang w:eastAsia="zh-CN"/>
                <w14:textFill>
                  <w14:solidFill>
                    <w14:schemeClr w14:val="tx1"/>
                  </w14:solidFill>
                </w14:textFill>
              </w:rPr>
              <w:t>（</w:t>
            </w:r>
            <w:r>
              <w:rPr>
                <w:rFonts w:hint="eastAsia" w:ascii="宋体" w:hAnsi="宋体" w:cs="宋体"/>
                <w:i w:val="0"/>
                <w:iCs w:val="0"/>
                <w:color w:val="000000" w:themeColor="text1"/>
                <w:sz w:val="21"/>
                <w:szCs w:val="21"/>
                <w:lang w:val="en-US" w:eastAsia="zh-CN"/>
                <w14:textFill>
                  <w14:solidFill>
                    <w14:schemeClr w14:val="tx1"/>
                  </w14:solidFill>
                </w14:textFill>
              </w:rPr>
              <w:t>美工</w:t>
            </w:r>
            <w:r>
              <w:rPr>
                <w:rFonts w:hint="eastAsia" w:ascii="宋体" w:hAnsi="宋体" w:cs="宋体"/>
                <w:i w:val="0"/>
                <w:iCs w:val="0"/>
                <w:color w:val="000000" w:themeColor="text1"/>
                <w:sz w:val="21"/>
                <w:szCs w:val="21"/>
                <w:lang w:eastAsia="zh-CN"/>
                <w14:textFill>
                  <w14:solidFill>
                    <w14:schemeClr w14:val="tx1"/>
                  </w14:solidFill>
                </w14:textFill>
              </w:rPr>
              <w:t>区：</w:t>
            </w:r>
            <w:r>
              <w:rPr>
                <w:rFonts w:hint="eastAsia" w:ascii="宋体" w:hAnsi="宋体" w:cs="宋体"/>
                <w:i w:val="0"/>
                <w:iCs w:val="0"/>
                <w:color w:val="000000" w:themeColor="text1"/>
                <w:sz w:val="21"/>
                <w:szCs w:val="21"/>
                <w:lang w:val="en-US" w:eastAsia="zh-CN"/>
                <w14:textFill>
                  <w14:solidFill>
                    <w14:schemeClr w14:val="tx1"/>
                  </w14:solidFill>
                </w14:textFill>
              </w:rPr>
              <w:t>一篮花</w:t>
            </w:r>
            <w:r>
              <w:rPr>
                <w:rFonts w:hint="eastAsia" w:ascii="宋体" w:hAnsi="宋体" w:cs="宋体"/>
                <w:i w:val="0"/>
                <w:iCs w:val="0"/>
                <w:color w:val="000000" w:themeColor="text1"/>
                <w:sz w:val="21"/>
                <w:szCs w:val="21"/>
                <w:lang w:eastAsia="zh-CN"/>
                <w14:textFill>
                  <w14:solidFill>
                    <w14:schemeClr w14:val="tx1"/>
                  </w14:solidFill>
                </w14:textFill>
              </w:rPr>
              <w:t>）</w:t>
            </w:r>
          </w:p>
        </w:tc>
        <w:tc>
          <w:tcPr>
            <w:tcW w:w="14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t>角色自主</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t>游戏</w:t>
            </w:r>
          </w:p>
        </w:tc>
        <w:tc>
          <w:tcPr>
            <w:tcW w:w="1815"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t>健康：生气了怎么办</w:t>
            </w:r>
          </w:p>
        </w:tc>
        <w:tc>
          <w:tcPr>
            <w:tcW w:w="162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t>专用活动室：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2"/>
                <w:sz w:val="21"/>
                <w:szCs w:val="21"/>
                <w:lang w:val="en-US" w:eastAsia="zh-CN" w:bidi="ar-SA"/>
                <w14:textFill>
                  <w14:solidFill>
                    <w14:schemeClr w14:val="tx1"/>
                  </w14:solidFill>
                </w14:textFill>
              </w:rPr>
              <w:t>民间工艺坊</w:t>
            </w:r>
          </w:p>
        </w:tc>
        <w:tc>
          <w:tcPr>
            <w:tcW w:w="162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olor w:val="000000" w:themeColor="text1"/>
                <w:sz w:val="21"/>
                <w:szCs w:val="21"/>
                <w:lang w:val="en-US" w:eastAsia="zh-CN"/>
                <w14:textFill>
                  <w14:solidFill>
                    <w14:schemeClr w14:val="tx1"/>
                  </w14:solidFill>
                </w14:textFill>
              </w:rPr>
            </w:pPr>
            <w:r>
              <w:rPr>
                <w:rFonts w:hint="eastAsia" w:ascii="宋体" w:hAnsi="宋体" w:cs="宋体"/>
                <w:kern w:val="0"/>
                <w:sz w:val="21"/>
                <w:szCs w:val="21"/>
                <w:vertAlign w:val="baseline"/>
                <w:lang w:val="en-US" w:eastAsia="zh-CN"/>
              </w:rPr>
              <w:t>科学：我们的种植园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244" w:type="dxa"/>
            <w:gridSpan w:val="2"/>
            <w:vAlign w:val="center"/>
          </w:tcPr>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家园</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共育</w:t>
            </w:r>
          </w:p>
        </w:tc>
        <w:tc>
          <w:tcPr>
            <w:tcW w:w="8128" w:type="dxa"/>
            <w:gridSpan w:val="8"/>
            <w:vAlign w:val="center"/>
          </w:tcPr>
          <w:p>
            <w:pPr>
              <w:numPr>
                <w:ilvl w:val="0"/>
                <w:numId w:val="1"/>
              </w:numPr>
              <w:spacing w:line="240" w:lineRule="auto"/>
              <w:rPr>
                <w:rFonts w:hint="eastAsia" w:ascii="宋体" w:hAnsi="宋体" w:cs="宋体"/>
                <w:kern w:val="0"/>
                <w:sz w:val="21"/>
                <w:szCs w:val="21"/>
                <w:lang w:eastAsia="zh-CN"/>
              </w:rPr>
            </w:pPr>
            <w:r>
              <w:rPr>
                <w:rFonts w:hint="eastAsia" w:ascii="宋体" w:hAnsi="宋体" w:cs="宋体"/>
                <w:kern w:val="0"/>
                <w:sz w:val="21"/>
                <w:szCs w:val="21"/>
                <w:lang w:eastAsia="zh-CN"/>
              </w:rPr>
              <w:t>请家长鼓励幼儿观察、使用生活中的小工具，在使用过程中有探究的欲望。</w:t>
            </w:r>
          </w:p>
          <w:p>
            <w:pPr>
              <w:numPr>
                <w:ilvl w:val="0"/>
                <w:numId w:val="1"/>
              </w:numPr>
              <w:spacing w:line="240" w:lineRule="auto"/>
              <w:rPr>
                <w:rFonts w:hint="default" w:ascii="宋体" w:hAnsi="宋体" w:cs="宋体"/>
                <w:sz w:val="21"/>
                <w:szCs w:val="21"/>
                <w:lang w:val="en-US" w:eastAsia="zh-CN"/>
              </w:rPr>
            </w:pPr>
            <w:r>
              <w:rPr>
                <w:rFonts w:hint="eastAsia" w:ascii="宋体" w:hAnsi="宋体" w:cs="宋体"/>
                <w:kern w:val="0"/>
                <w:sz w:val="21"/>
                <w:szCs w:val="21"/>
                <w:lang w:eastAsia="zh-CN"/>
              </w:rPr>
              <w:t>请家长和孩子共同出门寻找春天的色彩并记录好，来园与同伴交流。</w:t>
            </w:r>
          </w:p>
          <w:p>
            <w:pPr>
              <w:widowControl/>
              <w:numPr>
                <w:ilvl w:val="0"/>
                <w:numId w:val="0"/>
              </w:numPr>
              <w:spacing w:line="24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3.个别指导：</w:t>
            </w:r>
            <w:r>
              <w:rPr>
                <w:rFonts w:hint="eastAsia" w:ascii="宋体" w:hAnsi="宋体" w:cs="宋体"/>
                <w:color w:val="000000" w:themeColor="text1"/>
                <w:szCs w:val="21"/>
                <w:lang w:eastAsia="zh-CN"/>
                <w14:textFill>
                  <w14:solidFill>
                    <w14:schemeClr w14:val="tx1"/>
                  </w14:solidFill>
                </w14:textFill>
              </w:rPr>
              <w:t>提醒个别小朋友洗手撸起袖子，以免弄湿衣服</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1244" w:type="dxa"/>
            <w:gridSpan w:val="2"/>
            <w:vAlign w:val="center"/>
          </w:tcPr>
          <w:p>
            <w:pPr>
              <w:spacing w:line="24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环境</w:t>
            </w:r>
          </w:p>
          <w:p>
            <w:pPr>
              <w:widowControl/>
              <w:adjustRightInd w:val="0"/>
              <w:snapToGrid w:val="0"/>
              <w:spacing w:line="240" w:lineRule="auto"/>
              <w:jc w:val="center"/>
              <w:rPr>
                <w:rFonts w:hint="eastAsia" w:ascii="宋体" w:hAnsi="宋体" w:eastAsia="宋体" w:cs="宋体"/>
                <w:b/>
                <w:color w:val="auto"/>
                <w:kern w:val="0"/>
                <w:sz w:val="21"/>
                <w:szCs w:val="21"/>
              </w:rPr>
            </w:pPr>
            <w:r>
              <w:rPr>
                <w:rFonts w:hint="eastAsia" w:ascii="宋体" w:hAnsi="宋体" w:eastAsia="宋体" w:cs="宋体"/>
                <w:b/>
                <w:color w:val="auto"/>
                <w:sz w:val="21"/>
                <w:szCs w:val="21"/>
              </w:rPr>
              <w:t>创设</w:t>
            </w:r>
          </w:p>
        </w:tc>
        <w:tc>
          <w:tcPr>
            <w:tcW w:w="8128" w:type="dxa"/>
            <w:gridSpan w:val="8"/>
            <w:vAlign w:val="center"/>
          </w:tcPr>
          <w:p>
            <w:pPr>
              <w:widowControl/>
              <w:spacing w:line="240" w:lineRule="auto"/>
              <w:jc w:val="lef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lang w:val="en-US" w:eastAsia="zh-CN"/>
              </w:rPr>
              <w:t>在自然角新增各种花卉，鼓励幼儿运用绘画的方式对植物的生长进行记录引导幼儿观察他们的生长变化。</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shd w:val="clear" w:color="auto" w:fill="FFFFFF"/>
                <w:lang w:val="en-US" w:eastAsia="zh-CN"/>
              </w:rPr>
              <w:t>2.</w:t>
            </w:r>
            <w:r>
              <w:rPr>
                <w:rFonts w:hint="eastAsia" w:ascii="宋体" w:hAnsi="宋体"/>
                <w:i w:val="0"/>
                <w:iCs w:val="0"/>
                <w:color w:val="000000"/>
                <w:sz w:val="21"/>
                <w:szCs w:val="21"/>
              </w:rPr>
              <w:t>提供各种纸、工具和废旧材料，通过各种手段表现对春天的感受、提高表现美的情趣。</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eastAsia="宋体" w:cs="宋体"/>
          <w:color w:val="auto"/>
          <w:kern w:val="0"/>
          <w:sz w:val="24"/>
        </w:rPr>
      </w:pPr>
    </w:p>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5777E"/>
    <w:multiLevelType w:val="singleLevel"/>
    <w:tmpl w:val="F64577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YjgwYjVkOTEyNDAwM2JiOGJjYmZkMTViY2U3ZmUifQ=="/>
  </w:docVars>
  <w:rsids>
    <w:rsidRoot w:val="0044080A"/>
    <w:rsid w:val="00007385"/>
    <w:rsid w:val="00007523"/>
    <w:rsid w:val="000114B5"/>
    <w:rsid w:val="00014C7A"/>
    <w:rsid w:val="000159EE"/>
    <w:rsid w:val="000247D3"/>
    <w:rsid w:val="00032633"/>
    <w:rsid w:val="00032855"/>
    <w:rsid w:val="000334E8"/>
    <w:rsid w:val="000356AD"/>
    <w:rsid w:val="0003583A"/>
    <w:rsid w:val="0004244E"/>
    <w:rsid w:val="00042AE6"/>
    <w:rsid w:val="0004394C"/>
    <w:rsid w:val="000445FE"/>
    <w:rsid w:val="000609CD"/>
    <w:rsid w:val="00063B29"/>
    <w:rsid w:val="00075C11"/>
    <w:rsid w:val="00075CBC"/>
    <w:rsid w:val="00077036"/>
    <w:rsid w:val="00090BD2"/>
    <w:rsid w:val="000A77EF"/>
    <w:rsid w:val="000B3A65"/>
    <w:rsid w:val="000C32C6"/>
    <w:rsid w:val="000C71E8"/>
    <w:rsid w:val="000D22B8"/>
    <w:rsid w:val="000D551A"/>
    <w:rsid w:val="000E08AE"/>
    <w:rsid w:val="000E1D5B"/>
    <w:rsid w:val="000F0AEE"/>
    <w:rsid w:val="000F22A1"/>
    <w:rsid w:val="000F2D8F"/>
    <w:rsid w:val="000F3355"/>
    <w:rsid w:val="000F6A5B"/>
    <w:rsid w:val="00105CF8"/>
    <w:rsid w:val="001064EB"/>
    <w:rsid w:val="001103D3"/>
    <w:rsid w:val="001130E3"/>
    <w:rsid w:val="0011777D"/>
    <w:rsid w:val="00117EF7"/>
    <w:rsid w:val="001270E3"/>
    <w:rsid w:val="00130376"/>
    <w:rsid w:val="001311A8"/>
    <w:rsid w:val="00134BA4"/>
    <w:rsid w:val="00137069"/>
    <w:rsid w:val="00141A3A"/>
    <w:rsid w:val="00142B0A"/>
    <w:rsid w:val="00151342"/>
    <w:rsid w:val="00166D52"/>
    <w:rsid w:val="001748FE"/>
    <w:rsid w:val="00194C35"/>
    <w:rsid w:val="00194C8B"/>
    <w:rsid w:val="001A2012"/>
    <w:rsid w:val="001A3FA8"/>
    <w:rsid w:val="001A5B26"/>
    <w:rsid w:val="001A5B34"/>
    <w:rsid w:val="001A63CE"/>
    <w:rsid w:val="001A6E9C"/>
    <w:rsid w:val="001B2A6C"/>
    <w:rsid w:val="001C6229"/>
    <w:rsid w:val="001D20BB"/>
    <w:rsid w:val="001E2146"/>
    <w:rsid w:val="001E391B"/>
    <w:rsid w:val="001F1685"/>
    <w:rsid w:val="001F35B1"/>
    <w:rsid w:val="001F6BFF"/>
    <w:rsid w:val="001F71D3"/>
    <w:rsid w:val="00202297"/>
    <w:rsid w:val="00203ACA"/>
    <w:rsid w:val="00217BFD"/>
    <w:rsid w:val="002305AD"/>
    <w:rsid w:val="0024363B"/>
    <w:rsid w:val="00250AAB"/>
    <w:rsid w:val="00252064"/>
    <w:rsid w:val="00254293"/>
    <w:rsid w:val="00256E42"/>
    <w:rsid w:val="00261A0C"/>
    <w:rsid w:val="00265A8C"/>
    <w:rsid w:val="002679DB"/>
    <w:rsid w:val="00270F03"/>
    <w:rsid w:val="00274038"/>
    <w:rsid w:val="00275438"/>
    <w:rsid w:val="00275C59"/>
    <w:rsid w:val="002928AC"/>
    <w:rsid w:val="002955B3"/>
    <w:rsid w:val="00297485"/>
    <w:rsid w:val="002A0E39"/>
    <w:rsid w:val="002B16A3"/>
    <w:rsid w:val="002C046D"/>
    <w:rsid w:val="002C6419"/>
    <w:rsid w:val="002C74FD"/>
    <w:rsid w:val="002E6DCC"/>
    <w:rsid w:val="002E6DCD"/>
    <w:rsid w:val="002F2A66"/>
    <w:rsid w:val="003013BD"/>
    <w:rsid w:val="003026BC"/>
    <w:rsid w:val="003059C1"/>
    <w:rsid w:val="003127FA"/>
    <w:rsid w:val="00316F64"/>
    <w:rsid w:val="0032447C"/>
    <w:rsid w:val="00330E3D"/>
    <w:rsid w:val="0033175B"/>
    <w:rsid w:val="00337590"/>
    <w:rsid w:val="00344B9F"/>
    <w:rsid w:val="00346A25"/>
    <w:rsid w:val="00350CCF"/>
    <w:rsid w:val="00353BBD"/>
    <w:rsid w:val="003607AB"/>
    <w:rsid w:val="00362178"/>
    <w:rsid w:val="003661F5"/>
    <w:rsid w:val="0036766A"/>
    <w:rsid w:val="003710CC"/>
    <w:rsid w:val="00375005"/>
    <w:rsid w:val="00383A59"/>
    <w:rsid w:val="0038788F"/>
    <w:rsid w:val="00392A6A"/>
    <w:rsid w:val="003942DB"/>
    <w:rsid w:val="00395697"/>
    <w:rsid w:val="00396A68"/>
    <w:rsid w:val="0039715F"/>
    <w:rsid w:val="003A1400"/>
    <w:rsid w:val="003A427C"/>
    <w:rsid w:val="003A5B97"/>
    <w:rsid w:val="003A7923"/>
    <w:rsid w:val="003B6F4D"/>
    <w:rsid w:val="003C61DE"/>
    <w:rsid w:val="003D173C"/>
    <w:rsid w:val="003D61C1"/>
    <w:rsid w:val="003E1476"/>
    <w:rsid w:val="003E17E2"/>
    <w:rsid w:val="003E3477"/>
    <w:rsid w:val="003F3767"/>
    <w:rsid w:val="003F5AAB"/>
    <w:rsid w:val="00400427"/>
    <w:rsid w:val="004033C6"/>
    <w:rsid w:val="004043E4"/>
    <w:rsid w:val="00405235"/>
    <w:rsid w:val="00407706"/>
    <w:rsid w:val="00410307"/>
    <w:rsid w:val="00412D90"/>
    <w:rsid w:val="00416297"/>
    <w:rsid w:val="0042038B"/>
    <w:rsid w:val="00434ED0"/>
    <w:rsid w:val="0044080A"/>
    <w:rsid w:val="0045663F"/>
    <w:rsid w:val="00461350"/>
    <w:rsid w:val="00471C62"/>
    <w:rsid w:val="0047546F"/>
    <w:rsid w:val="00476FF4"/>
    <w:rsid w:val="0048226F"/>
    <w:rsid w:val="00485EC3"/>
    <w:rsid w:val="00491959"/>
    <w:rsid w:val="00492E0F"/>
    <w:rsid w:val="00493E0C"/>
    <w:rsid w:val="00494CE6"/>
    <w:rsid w:val="00496896"/>
    <w:rsid w:val="004969B5"/>
    <w:rsid w:val="004A0C2D"/>
    <w:rsid w:val="004A7C32"/>
    <w:rsid w:val="004B0452"/>
    <w:rsid w:val="004B059D"/>
    <w:rsid w:val="004B4561"/>
    <w:rsid w:val="004B7DA5"/>
    <w:rsid w:val="004C7760"/>
    <w:rsid w:val="004D3B9D"/>
    <w:rsid w:val="004F02F8"/>
    <w:rsid w:val="004F039B"/>
    <w:rsid w:val="004F0647"/>
    <w:rsid w:val="004F14F6"/>
    <w:rsid w:val="004F1E62"/>
    <w:rsid w:val="004F590B"/>
    <w:rsid w:val="005049AE"/>
    <w:rsid w:val="0050533A"/>
    <w:rsid w:val="00510286"/>
    <w:rsid w:val="00511B82"/>
    <w:rsid w:val="0051370A"/>
    <w:rsid w:val="00530E1B"/>
    <w:rsid w:val="00544189"/>
    <w:rsid w:val="00550237"/>
    <w:rsid w:val="005502A5"/>
    <w:rsid w:val="005528D9"/>
    <w:rsid w:val="00566582"/>
    <w:rsid w:val="0056735C"/>
    <w:rsid w:val="00576927"/>
    <w:rsid w:val="00576D82"/>
    <w:rsid w:val="00581564"/>
    <w:rsid w:val="00593BDC"/>
    <w:rsid w:val="005A1258"/>
    <w:rsid w:val="005B0E53"/>
    <w:rsid w:val="005C0D87"/>
    <w:rsid w:val="005C6879"/>
    <w:rsid w:val="005C7100"/>
    <w:rsid w:val="005D2FE2"/>
    <w:rsid w:val="005D52E4"/>
    <w:rsid w:val="005D6495"/>
    <w:rsid w:val="005D6FF8"/>
    <w:rsid w:val="005D7006"/>
    <w:rsid w:val="005E3209"/>
    <w:rsid w:val="005E7485"/>
    <w:rsid w:val="005F5234"/>
    <w:rsid w:val="005F54C9"/>
    <w:rsid w:val="005F6DC6"/>
    <w:rsid w:val="0060359E"/>
    <w:rsid w:val="00605F1B"/>
    <w:rsid w:val="00606D24"/>
    <w:rsid w:val="0061173A"/>
    <w:rsid w:val="006174EF"/>
    <w:rsid w:val="006175F6"/>
    <w:rsid w:val="00624075"/>
    <w:rsid w:val="006248B8"/>
    <w:rsid w:val="00632291"/>
    <w:rsid w:val="006337FA"/>
    <w:rsid w:val="006344DB"/>
    <w:rsid w:val="006417A7"/>
    <w:rsid w:val="0064461A"/>
    <w:rsid w:val="00644B0A"/>
    <w:rsid w:val="00644DB5"/>
    <w:rsid w:val="00645E9B"/>
    <w:rsid w:val="006463A9"/>
    <w:rsid w:val="00646414"/>
    <w:rsid w:val="00647267"/>
    <w:rsid w:val="00651496"/>
    <w:rsid w:val="0065679F"/>
    <w:rsid w:val="0066108D"/>
    <w:rsid w:val="00664162"/>
    <w:rsid w:val="00666053"/>
    <w:rsid w:val="00666B3D"/>
    <w:rsid w:val="00674A27"/>
    <w:rsid w:val="0068516B"/>
    <w:rsid w:val="00690710"/>
    <w:rsid w:val="00690DF7"/>
    <w:rsid w:val="006941CA"/>
    <w:rsid w:val="0069559D"/>
    <w:rsid w:val="0069630C"/>
    <w:rsid w:val="006A4719"/>
    <w:rsid w:val="006A584F"/>
    <w:rsid w:val="006B63E7"/>
    <w:rsid w:val="006C054F"/>
    <w:rsid w:val="006C7C1B"/>
    <w:rsid w:val="006E2F70"/>
    <w:rsid w:val="006F0AA2"/>
    <w:rsid w:val="006F20FE"/>
    <w:rsid w:val="006F2D71"/>
    <w:rsid w:val="006F41A9"/>
    <w:rsid w:val="006F432E"/>
    <w:rsid w:val="006F5C2B"/>
    <w:rsid w:val="007037FF"/>
    <w:rsid w:val="007065FD"/>
    <w:rsid w:val="00707CC0"/>
    <w:rsid w:val="00713EED"/>
    <w:rsid w:val="00716821"/>
    <w:rsid w:val="00723F10"/>
    <w:rsid w:val="007240CC"/>
    <w:rsid w:val="00724A7E"/>
    <w:rsid w:val="0072588F"/>
    <w:rsid w:val="00731762"/>
    <w:rsid w:val="00734F58"/>
    <w:rsid w:val="00735F31"/>
    <w:rsid w:val="00736421"/>
    <w:rsid w:val="007419AC"/>
    <w:rsid w:val="00744235"/>
    <w:rsid w:val="0075315B"/>
    <w:rsid w:val="00754EF4"/>
    <w:rsid w:val="0076042D"/>
    <w:rsid w:val="00780C36"/>
    <w:rsid w:val="00786DF4"/>
    <w:rsid w:val="007918C6"/>
    <w:rsid w:val="00792887"/>
    <w:rsid w:val="00792CE0"/>
    <w:rsid w:val="0079498D"/>
    <w:rsid w:val="00795F4C"/>
    <w:rsid w:val="007976F1"/>
    <w:rsid w:val="007A066E"/>
    <w:rsid w:val="007A1D8D"/>
    <w:rsid w:val="007B61C8"/>
    <w:rsid w:val="007C2F1D"/>
    <w:rsid w:val="007C4CE9"/>
    <w:rsid w:val="007C72A6"/>
    <w:rsid w:val="007D0527"/>
    <w:rsid w:val="007D4044"/>
    <w:rsid w:val="007E1941"/>
    <w:rsid w:val="008122A3"/>
    <w:rsid w:val="00817CA9"/>
    <w:rsid w:val="0082257A"/>
    <w:rsid w:val="00824C65"/>
    <w:rsid w:val="00827BC2"/>
    <w:rsid w:val="008348B1"/>
    <w:rsid w:val="00834A4F"/>
    <w:rsid w:val="0083535C"/>
    <w:rsid w:val="00837E37"/>
    <w:rsid w:val="008403E9"/>
    <w:rsid w:val="00847083"/>
    <w:rsid w:val="00847352"/>
    <w:rsid w:val="00862E76"/>
    <w:rsid w:val="008655E1"/>
    <w:rsid w:val="0087253D"/>
    <w:rsid w:val="00881994"/>
    <w:rsid w:val="0089004C"/>
    <w:rsid w:val="00895E68"/>
    <w:rsid w:val="008A0331"/>
    <w:rsid w:val="008A617B"/>
    <w:rsid w:val="008A6F78"/>
    <w:rsid w:val="008A73A2"/>
    <w:rsid w:val="008B0FF4"/>
    <w:rsid w:val="008B3998"/>
    <w:rsid w:val="008B4BC3"/>
    <w:rsid w:val="008B4BF9"/>
    <w:rsid w:val="008B62AA"/>
    <w:rsid w:val="008B675D"/>
    <w:rsid w:val="008C12F7"/>
    <w:rsid w:val="008C61D0"/>
    <w:rsid w:val="008D1A20"/>
    <w:rsid w:val="008D2E81"/>
    <w:rsid w:val="008D5FAC"/>
    <w:rsid w:val="008D6945"/>
    <w:rsid w:val="008D7B4A"/>
    <w:rsid w:val="008E1416"/>
    <w:rsid w:val="008E3291"/>
    <w:rsid w:val="008E66C0"/>
    <w:rsid w:val="008F127B"/>
    <w:rsid w:val="008F17FD"/>
    <w:rsid w:val="008F6F57"/>
    <w:rsid w:val="009077FD"/>
    <w:rsid w:val="00910B18"/>
    <w:rsid w:val="009120EA"/>
    <w:rsid w:val="00930344"/>
    <w:rsid w:val="00933817"/>
    <w:rsid w:val="00935D40"/>
    <w:rsid w:val="00936DCD"/>
    <w:rsid w:val="00942DAC"/>
    <w:rsid w:val="00942FB0"/>
    <w:rsid w:val="00945372"/>
    <w:rsid w:val="00955038"/>
    <w:rsid w:val="00955AE3"/>
    <w:rsid w:val="00975015"/>
    <w:rsid w:val="009800FF"/>
    <w:rsid w:val="009876A5"/>
    <w:rsid w:val="00990912"/>
    <w:rsid w:val="00994F18"/>
    <w:rsid w:val="009A280C"/>
    <w:rsid w:val="009A2E56"/>
    <w:rsid w:val="009A5638"/>
    <w:rsid w:val="009B04BF"/>
    <w:rsid w:val="009B0D28"/>
    <w:rsid w:val="009B33BD"/>
    <w:rsid w:val="009B4A63"/>
    <w:rsid w:val="009B5AAC"/>
    <w:rsid w:val="009C1906"/>
    <w:rsid w:val="009C43CC"/>
    <w:rsid w:val="009D0BE3"/>
    <w:rsid w:val="009D105C"/>
    <w:rsid w:val="009D3008"/>
    <w:rsid w:val="009E2DF6"/>
    <w:rsid w:val="009E6003"/>
    <w:rsid w:val="009E7CB5"/>
    <w:rsid w:val="009F01DC"/>
    <w:rsid w:val="009F17F7"/>
    <w:rsid w:val="009F32EC"/>
    <w:rsid w:val="00A0192A"/>
    <w:rsid w:val="00A058EE"/>
    <w:rsid w:val="00A06DCD"/>
    <w:rsid w:val="00A143AA"/>
    <w:rsid w:val="00A15451"/>
    <w:rsid w:val="00A17E31"/>
    <w:rsid w:val="00A25E85"/>
    <w:rsid w:val="00A3621F"/>
    <w:rsid w:val="00A505C8"/>
    <w:rsid w:val="00A51CE5"/>
    <w:rsid w:val="00A561ED"/>
    <w:rsid w:val="00A57B9F"/>
    <w:rsid w:val="00A63346"/>
    <w:rsid w:val="00A64582"/>
    <w:rsid w:val="00A71AC1"/>
    <w:rsid w:val="00A71BFF"/>
    <w:rsid w:val="00A83C81"/>
    <w:rsid w:val="00A857D9"/>
    <w:rsid w:val="00A908CC"/>
    <w:rsid w:val="00A944F8"/>
    <w:rsid w:val="00A96EA4"/>
    <w:rsid w:val="00A97223"/>
    <w:rsid w:val="00AA2ED1"/>
    <w:rsid w:val="00AA2F84"/>
    <w:rsid w:val="00AA673A"/>
    <w:rsid w:val="00AB60FC"/>
    <w:rsid w:val="00AC34EF"/>
    <w:rsid w:val="00AC3BD3"/>
    <w:rsid w:val="00AC51CF"/>
    <w:rsid w:val="00AC6B10"/>
    <w:rsid w:val="00AD1BBB"/>
    <w:rsid w:val="00AD4183"/>
    <w:rsid w:val="00AE3C98"/>
    <w:rsid w:val="00AE4682"/>
    <w:rsid w:val="00AE5206"/>
    <w:rsid w:val="00AE6165"/>
    <w:rsid w:val="00AE6E9D"/>
    <w:rsid w:val="00AF0254"/>
    <w:rsid w:val="00AF514B"/>
    <w:rsid w:val="00AF5B7B"/>
    <w:rsid w:val="00AF6F40"/>
    <w:rsid w:val="00B00438"/>
    <w:rsid w:val="00B03B8B"/>
    <w:rsid w:val="00B07AF8"/>
    <w:rsid w:val="00B1095A"/>
    <w:rsid w:val="00B11D6E"/>
    <w:rsid w:val="00B13AC4"/>
    <w:rsid w:val="00B2011C"/>
    <w:rsid w:val="00B300B9"/>
    <w:rsid w:val="00B32FD8"/>
    <w:rsid w:val="00B33D22"/>
    <w:rsid w:val="00B42A39"/>
    <w:rsid w:val="00B437A5"/>
    <w:rsid w:val="00B45183"/>
    <w:rsid w:val="00B54B3B"/>
    <w:rsid w:val="00B558B1"/>
    <w:rsid w:val="00B61074"/>
    <w:rsid w:val="00B63A3D"/>
    <w:rsid w:val="00B72E87"/>
    <w:rsid w:val="00B7439B"/>
    <w:rsid w:val="00B80EEB"/>
    <w:rsid w:val="00B825B5"/>
    <w:rsid w:val="00B914D7"/>
    <w:rsid w:val="00BB63F8"/>
    <w:rsid w:val="00BB6E06"/>
    <w:rsid w:val="00BC6216"/>
    <w:rsid w:val="00BC62BF"/>
    <w:rsid w:val="00BD092F"/>
    <w:rsid w:val="00BE4DB0"/>
    <w:rsid w:val="00BE590D"/>
    <w:rsid w:val="00BE62F4"/>
    <w:rsid w:val="00BE7C83"/>
    <w:rsid w:val="00BF2B68"/>
    <w:rsid w:val="00C11DAE"/>
    <w:rsid w:val="00C23EFE"/>
    <w:rsid w:val="00C30641"/>
    <w:rsid w:val="00C51886"/>
    <w:rsid w:val="00C54559"/>
    <w:rsid w:val="00C73657"/>
    <w:rsid w:val="00C74388"/>
    <w:rsid w:val="00C75BF8"/>
    <w:rsid w:val="00C7614B"/>
    <w:rsid w:val="00C80152"/>
    <w:rsid w:val="00C82B50"/>
    <w:rsid w:val="00C863AF"/>
    <w:rsid w:val="00C967A8"/>
    <w:rsid w:val="00CA2D64"/>
    <w:rsid w:val="00CB4803"/>
    <w:rsid w:val="00CB4D6F"/>
    <w:rsid w:val="00CB5620"/>
    <w:rsid w:val="00CB7EE9"/>
    <w:rsid w:val="00CC5B53"/>
    <w:rsid w:val="00CD348E"/>
    <w:rsid w:val="00CF382E"/>
    <w:rsid w:val="00CF544A"/>
    <w:rsid w:val="00D03273"/>
    <w:rsid w:val="00D05B13"/>
    <w:rsid w:val="00D16B5B"/>
    <w:rsid w:val="00D21129"/>
    <w:rsid w:val="00D216B9"/>
    <w:rsid w:val="00D2264E"/>
    <w:rsid w:val="00D31DA7"/>
    <w:rsid w:val="00D32685"/>
    <w:rsid w:val="00D37901"/>
    <w:rsid w:val="00D43B74"/>
    <w:rsid w:val="00D479F5"/>
    <w:rsid w:val="00D61050"/>
    <w:rsid w:val="00D62E9D"/>
    <w:rsid w:val="00D661A3"/>
    <w:rsid w:val="00D74A63"/>
    <w:rsid w:val="00D7534A"/>
    <w:rsid w:val="00D90A1B"/>
    <w:rsid w:val="00D96324"/>
    <w:rsid w:val="00DA53E9"/>
    <w:rsid w:val="00DA7D1E"/>
    <w:rsid w:val="00DB2249"/>
    <w:rsid w:val="00DB312D"/>
    <w:rsid w:val="00DC14C7"/>
    <w:rsid w:val="00DC3558"/>
    <w:rsid w:val="00DC44C5"/>
    <w:rsid w:val="00DD1060"/>
    <w:rsid w:val="00DD20B9"/>
    <w:rsid w:val="00DD5108"/>
    <w:rsid w:val="00DD5295"/>
    <w:rsid w:val="00DD59DD"/>
    <w:rsid w:val="00DE10B7"/>
    <w:rsid w:val="00DE2B04"/>
    <w:rsid w:val="00DE7693"/>
    <w:rsid w:val="00DF178E"/>
    <w:rsid w:val="00DF2F19"/>
    <w:rsid w:val="00DF3F27"/>
    <w:rsid w:val="00DF6301"/>
    <w:rsid w:val="00DF69BA"/>
    <w:rsid w:val="00E07253"/>
    <w:rsid w:val="00E11400"/>
    <w:rsid w:val="00E14E6A"/>
    <w:rsid w:val="00E15428"/>
    <w:rsid w:val="00E15F7B"/>
    <w:rsid w:val="00E16E70"/>
    <w:rsid w:val="00E2518C"/>
    <w:rsid w:val="00E31C60"/>
    <w:rsid w:val="00E32C7F"/>
    <w:rsid w:val="00E416F8"/>
    <w:rsid w:val="00E61164"/>
    <w:rsid w:val="00E6237B"/>
    <w:rsid w:val="00E65596"/>
    <w:rsid w:val="00E670FD"/>
    <w:rsid w:val="00E803EF"/>
    <w:rsid w:val="00E83415"/>
    <w:rsid w:val="00E8542B"/>
    <w:rsid w:val="00E92624"/>
    <w:rsid w:val="00E96FBD"/>
    <w:rsid w:val="00EA082E"/>
    <w:rsid w:val="00EA3E4D"/>
    <w:rsid w:val="00EA69A6"/>
    <w:rsid w:val="00EB19AE"/>
    <w:rsid w:val="00EB3A07"/>
    <w:rsid w:val="00EC1A29"/>
    <w:rsid w:val="00EC5BC8"/>
    <w:rsid w:val="00ED0415"/>
    <w:rsid w:val="00ED2C2D"/>
    <w:rsid w:val="00EE053E"/>
    <w:rsid w:val="00EE2293"/>
    <w:rsid w:val="00EE4695"/>
    <w:rsid w:val="00EF03D4"/>
    <w:rsid w:val="00EF77E1"/>
    <w:rsid w:val="00EF7851"/>
    <w:rsid w:val="00F0113D"/>
    <w:rsid w:val="00F01CDB"/>
    <w:rsid w:val="00F01DE2"/>
    <w:rsid w:val="00F04953"/>
    <w:rsid w:val="00F04A03"/>
    <w:rsid w:val="00F12D0D"/>
    <w:rsid w:val="00F14CAC"/>
    <w:rsid w:val="00F17741"/>
    <w:rsid w:val="00F1774A"/>
    <w:rsid w:val="00F306F5"/>
    <w:rsid w:val="00F34669"/>
    <w:rsid w:val="00F34DE2"/>
    <w:rsid w:val="00F53988"/>
    <w:rsid w:val="00F55EB1"/>
    <w:rsid w:val="00F55FC0"/>
    <w:rsid w:val="00F63166"/>
    <w:rsid w:val="00F6429A"/>
    <w:rsid w:val="00F662AB"/>
    <w:rsid w:val="00F67C87"/>
    <w:rsid w:val="00F73455"/>
    <w:rsid w:val="00F82FFE"/>
    <w:rsid w:val="00F83ADF"/>
    <w:rsid w:val="00F92B76"/>
    <w:rsid w:val="00F94EB5"/>
    <w:rsid w:val="00F965EF"/>
    <w:rsid w:val="00FA357C"/>
    <w:rsid w:val="00FA4E04"/>
    <w:rsid w:val="00FA7CCF"/>
    <w:rsid w:val="00FB2DF2"/>
    <w:rsid w:val="00FB3156"/>
    <w:rsid w:val="00FB6E2D"/>
    <w:rsid w:val="00FC1411"/>
    <w:rsid w:val="00FC5E69"/>
    <w:rsid w:val="00FC715C"/>
    <w:rsid w:val="00FC770A"/>
    <w:rsid w:val="00FD2792"/>
    <w:rsid w:val="00FD6EC3"/>
    <w:rsid w:val="00FE6A64"/>
    <w:rsid w:val="00FF0617"/>
    <w:rsid w:val="00FF06D6"/>
    <w:rsid w:val="010B782A"/>
    <w:rsid w:val="01286F2C"/>
    <w:rsid w:val="01484426"/>
    <w:rsid w:val="014A2627"/>
    <w:rsid w:val="0271221B"/>
    <w:rsid w:val="02721537"/>
    <w:rsid w:val="02E0167C"/>
    <w:rsid w:val="030C36DF"/>
    <w:rsid w:val="03CA40D1"/>
    <w:rsid w:val="040426D5"/>
    <w:rsid w:val="0454748A"/>
    <w:rsid w:val="04F35535"/>
    <w:rsid w:val="053915D9"/>
    <w:rsid w:val="05795B17"/>
    <w:rsid w:val="05AD6C11"/>
    <w:rsid w:val="05C53835"/>
    <w:rsid w:val="05C76C05"/>
    <w:rsid w:val="060D54D4"/>
    <w:rsid w:val="06445E05"/>
    <w:rsid w:val="065A5CAE"/>
    <w:rsid w:val="0671705A"/>
    <w:rsid w:val="0691390C"/>
    <w:rsid w:val="071111A0"/>
    <w:rsid w:val="071579E5"/>
    <w:rsid w:val="071F31CA"/>
    <w:rsid w:val="07245324"/>
    <w:rsid w:val="08074C8B"/>
    <w:rsid w:val="082D6FB0"/>
    <w:rsid w:val="088E5DF9"/>
    <w:rsid w:val="096A4857"/>
    <w:rsid w:val="097C5621"/>
    <w:rsid w:val="09824CFE"/>
    <w:rsid w:val="09B144F2"/>
    <w:rsid w:val="09F94CAD"/>
    <w:rsid w:val="09FA6FE6"/>
    <w:rsid w:val="0A624C0D"/>
    <w:rsid w:val="0A6F3AF3"/>
    <w:rsid w:val="0A7D421F"/>
    <w:rsid w:val="0ACE414C"/>
    <w:rsid w:val="0AF1130E"/>
    <w:rsid w:val="0AF93C21"/>
    <w:rsid w:val="0B4A3C76"/>
    <w:rsid w:val="0B671087"/>
    <w:rsid w:val="0B846570"/>
    <w:rsid w:val="0BAD28E2"/>
    <w:rsid w:val="0BB03A74"/>
    <w:rsid w:val="0C170987"/>
    <w:rsid w:val="0C8E2713"/>
    <w:rsid w:val="0CC32D18"/>
    <w:rsid w:val="0CF724DC"/>
    <w:rsid w:val="0CF85A98"/>
    <w:rsid w:val="0D482F46"/>
    <w:rsid w:val="0DC32FE6"/>
    <w:rsid w:val="0DEB000D"/>
    <w:rsid w:val="0DFE2406"/>
    <w:rsid w:val="0DFF4388"/>
    <w:rsid w:val="0E5413C0"/>
    <w:rsid w:val="0EBD2927"/>
    <w:rsid w:val="0F6A2083"/>
    <w:rsid w:val="0FF34A8E"/>
    <w:rsid w:val="0FF43FFC"/>
    <w:rsid w:val="108869AC"/>
    <w:rsid w:val="10966BFA"/>
    <w:rsid w:val="10D4737E"/>
    <w:rsid w:val="10DE39A7"/>
    <w:rsid w:val="10DF5F75"/>
    <w:rsid w:val="110A67B8"/>
    <w:rsid w:val="111341B7"/>
    <w:rsid w:val="11651569"/>
    <w:rsid w:val="11B1338D"/>
    <w:rsid w:val="11EB05D7"/>
    <w:rsid w:val="124115D3"/>
    <w:rsid w:val="126F5233"/>
    <w:rsid w:val="127067F2"/>
    <w:rsid w:val="12834DAC"/>
    <w:rsid w:val="12E7443D"/>
    <w:rsid w:val="1340403C"/>
    <w:rsid w:val="135B776F"/>
    <w:rsid w:val="13850692"/>
    <w:rsid w:val="1396172A"/>
    <w:rsid w:val="141071A9"/>
    <w:rsid w:val="14125B68"/>
    <w:rsid w:val="14153D6C"/>
    <w:rsid w:val="14322174"/>
    <w:rsid w:val="143428E9"/>
    <w:rsid w:val="14796AA7"/>
    <w:rsid w:val="14890595"/>
    <w:rsid w:val="14A42FB5"/>
    <w:rsid w:val="14E36E1B"/>
    <w:rsid w:val="14E82BDD"/>
    <w:rsid w:val="15045E24"/>
    <w:rsid w:val="151C2C7C"/>
    <w:rsid w:val="151D074A"/>
    <w:rsid w:val="152A5597"/>
    <w:rsid w:val="15514F7B"/>
    <w:rsid w:val="15624042"/>
    <w:rsid w:val="15743E2A"/>
    <w:rsid w:val="15A90863"/>
    <w:rsid w:val="15C70A44"/>
    <w:rsid w:val="162B3076"/>
    <w:rsid w:val="16D10AC4"/>
    <w:rsid w:val="17074E78"/>
    <w:rsid w:val="17A01B2C"/>
    <w:rsid w:val="17E72E84"/>
    <w:rsid w:val="17F46AE2"/>
    <w:rsid w:val="189C7F66"/>
    <w:rsid w:val="18D43241"/>
    <w:rsid w:val="19163EDD"/>
    <w:rsid w:val="19233C14"/>
    <w:rsid w:val="195C4B19"/>
    <w:rsid w:val="19830A61"/>
    <w:rsid w:val="1A321760"/>
    <w:rsid w:val="1A5201FD"/>
    <w:rsid w:val="1A5E6A96"/>
    <w:rsid w:val="1A9D1EB1"/>
    <w:rsid w:val="1B567E5A"/>
    <w:rsid w:val="1BC22497"/>
    <w:rsid w:val="1BD83FE2"/>
    <w:rsid w:val="1C032140"/>
    <w:rsid w:val="1C5C3006"/>
    <w:rsid w:val="1C85545B"/>
    <w:rsid w:val="1C8C3656"/>
    <w:rsid w:val="1C9968BC"/>
    <w:rsid w:val="1CA868ED"/>
    <w:rsid w:val="1CF20413"/>
    <w:rsid w:val="1D15357F"/>
    <w:rsid w:val="1D20000E"/>
    <w:rsid w:val="1DA17DCD"/>
    <w:rsid w:val="1DBA4F96"/>
    <w:rsid w:val="1DDA3611"/>
    <w:rsid w:val="1E0C2594"/>
    <w:rsid w:val="1E7E07C7"/>
    <w:rsid w:val="1EC16FC6"/>
    <w:rsid w:val="1EED410C"/>
    <w:rsid w:val="1F293700"/>
    <w:rsid w:val="1F49760B"/>
    <w:rsid w:val="1F992673"/>
    <w:rsid w:val="1F9F2ADA"/>
    <w:rsid w:val="1FB02549"/>
    <w:rsid w:val="1FC631E4"/>
    <w:rsid w:val="1FF0089C"/>
    <w:rsid w:val="20223CEC"/>
    <w:rsid w:val="20531852"/>
    <w:rsid w:val="20BA007E"/>
    <w:rsid w:val="20C750A0"/>
    <w:rsid w:val="20D82E54"/>
    <w:rsid w:val="210112AE"/>
    <w:rsid w:val="21142E05"/>
    <w:rsid w:val="21564152"/>
    <w:rsid w:val="21DD39CA"/>
    <w:rsid w:val="21F76E01"/>
    <w:rsid w:val="21FF7F54"/>
    <w:rsid w:val="224E5494"/>
    <w:rsid w:val="22613909"/>
    <w:rsid w:val="227B6E3E"/>
    <w:rsid w:val="22806762"/>
    <w:rsid w:val="22880462"/>
    <w:rsid w:val="228B7FBE"/>
    <w:rsid w:val="228E2D8F"/>
    <w:rsid w:val="22AA24F8"/>
    <w:rsid w:val="22B13929"/>
    <w:rsid w:val="22CE1A18"/>
    <w:rsid w:val="22EA0311"/>
    <w:rsid w:val="230775CB"/>
    <w:rsid w:val="233B3962"/>
    <w:rsid w:val="23571444"/>
    <w:rsid w:val="23A54C1D"/>
    <w:rsid w:val="23DE25F8"/>
    <w:rsid w:val="240B41F2"/>
    <w:rsid w:val="24294D8B"/>
    <w:rsid w:val="245639B6"/>
    <w:rsid w:val="247C64DE"/>
    <w:rsid w:val="24BD4A83"/>
    <w:rsid w:val="24D46CDA"/>
    <w:rsid w:val="253B4640"/>
    <w:rsid w:val="255827CB"/>
    <w:rsid w:val="2558636A"/>
    <w:rsid w:val="25690893"/>
    <w:rsid w:val="257E02BC"/>
    <w:rsid w:val="25831954"/>
    <w:rsid w:val="25B91DB5"/>
    <w:rsid w:val="25E94B90"/>
    <w:rsid w:val="270F4EF3"/>
    <w:rsid w:val="27A00773"/>
    <w:rsid w:val="27EF46C5"/>
    <w:rsid w:val="282D2D95"/>
    <w:rsid w:val="2851075A"/>
    <w:rsid w:val="28565BCE"/>
    <w:rsid w:val="288527C5"/>
    <w:rsid w:val="28A820BB"/>
    <w:rsid w:val="28B44E58"/>
    <w:rsid w:val="29034EF3"/>
    <w:rsid w:val="29386BDE"/>
    <w:rsid w:val="298C7246"/>
    <w:rsid w:val="29B62173"/>
    <w:rsid w:val="2A300346"/>
    <w:rsid w:val="2A3F2AA7"/>
    <w:rsid w:val="2A465F84"/>
    <w:rsid w:val="2A515951"/>
    <w:rsid w:val="2A6913A3"/>
    <w:rsid w:val="2A9A6534"/>
    <w:rsid w:val="2B3B2643"/>
    <w:rsid w:val="2B4D3342"/>
    <w:rsid w:val="2BAD2FDB"/>
    <w:rsid w:val="2BBD04C8"/>
    <w:rsid w:val="2C0812FF"/>
    <w:rsid w:val="2C553B5B"/>
    <w:rsid w:val="2C610E56"/>
    <w:rsid w:val="2C723FD6"/>
    <w:rsid w:val="2C9B5C02"/>
    <w:rsid w:val="2CC265BD"/>
    <w:rsid w:val="2CC66CD6"/>
    <w:rsid w:val="2CEF6D8B"/>
    <w:rsid w:val="2D0B06C6"/>
    <w:rsid w:val="2D24224A"/>
    <w:rsid w:val="2D2C21EB"/>
    <w:rsid w:val="2D38228F"/>
    <w:rsid w:val="2D6407A6"/>
    <w:rsid w:val="2D96099B"/>
    <w:rsid w:val="2DD82069"/>
    <w:rsid w:val="2DF27FAA"/>
    <w:rsid w:val="2DF65A51"/>
    <w:rsid w:val="2E1C607D"/>
    <w:rsid w:val="2E64238D"/>
    <w:rsid w:val="2E7D0958"/>
    <w:rsid w:val="2EA22EDD"/>
    <w:rsid w:val="2EC84503"/>
    <w:rsid w:val="2ED13EEE"/>
    <w:rsid w:val="2F0C3E62"/>
    <w:rsid w:val="2F2C7F1D"/>
    <w:rsid w:val="2F3B5009"/>
    <w:rsid w:val="2F530FA7"/>
    <w:rsid w:val="2FAD4692"/>
    <w:rsid w:val="2FBA5384"/>
    <w:rsid w:val="2FF82EBD"/>
    <w:rsid w:val="2FFA59D1"/>
    <w:rsid w:val="302B7003"/>
    <w:rsid w:val="305D36BF"/>
    <w:rsid w:val="3090760E"/>
    <w:rsid w:val="30A55E33"/>
    <w:rsid w:val="31071222"/>
    <w:rsid w:val="31074EA0"/>
    <w:rsid w:val="311D1011"/>
    <w:rsid w:val="314243F8"/>
    <w:rsid w:val="315E534F"/>
    <w:rsid w:val="31BF78DC"/>
    <w:rsid w:val="31D10B0C"/>
    <w:rsid w:val="31DE5E4E"/>
    <w:rsid w:val="32511D0F"/>
    <w:rsid w:val="329371F1"/>
    <w:rsid w:val="32AF3907"/>
    <w:rsid w:val="32BE55D7"/>
    <w:rsid w:val="32D52958"/>
    <w:rsid w:val="32FB7766"/>
    <w:rsid w:val="3314461F"/>
    <w:rsid w:val="332C29B9"/>
    <w:rsid w:val="33382968"/>
    <w:rsid w:val="336779BF"/>
    <w:rsid w:val="33781DF4"/>
    <w:rsid w:val="338661CB"/>
    <w:rsid w:val="342008CF"/>
    <w:rsid w:val="347C4786"/>
    <w:rsid w:val="348A1D04"/>
    <w:rsid w:val="34E114EF"/>
    <w:rsid w:val="35F22A5E"/>
    <w:rsid w:val="360D39DA"/>
    <w:rsid w:val="36610120"/>
    <w:rsid w:val="369407EE"/>
    <w:rsid w:val="3696771D"/>
    <w:rsid w:val="36BA2345"/>
    <w:rsid w:val="36EF305C"/>
    <w:rsid w:val="371A238D"/>
    <w:rsid w:val="37574A3F"/>
    <w:rsid w:val="382955DB"/>
    <w:rsid w:val="38431D54"/>
    <w:rsid w:val="387877A0"/>
    <w:rsid w:val="388A2B8A"/>
    <w:rsid w:val="388C1C8F"/>
    <w:rsid w:val="38C12CEC"/>
    <w:rsid w:val="394E289D"/>
    <w:rsid w:val="397B702C"/>
    <w:rsid w:val="39A65FDC"/>
    <w:rsid w:val="39B43FDD"/>
    <w:rsid w:val="3A042599"/>
    <w:rsid w:val="3A4418CB"/>
    <w:rsid w:val="3A5366A9"/>
    <w:rsid w:val="3A8B7EED"/>
    <w:rsid w:val="3AF630AE"/>
    <w:rsid w:val="3B5E24A5"/>
    <w:rsid w:val="3B5F67EB"/>
    <w:rsid w:val="3B904E4B"/>
    <w:rsid w:val="3BE82D0D"/>
    <w:rsid w:val="3C58624D"/>
    <w:rsid w:val="3C950F62"/>
    <w:rsid w:val="3D2F6735"/>
    <w:rsid w:val="3D383D1E"/>
    <w:rsid w:val="3D4C630B"/>
    <w:rsid w:val="3D4F26AE"/>
    <w:rsid w:val="3D5441BC"/>
    <w:rsid w:val="3D787D45"/>
    <w:rsid w:val="3E0811D6"/>
    <w:rsid w:val="3E514F0E"/>
    <w:rsid w:val="3E6116F1"/>
    <w:rsid w:val="3EB05C6A"/>
    <w:rsid w:val="3ED3024C"/>
    <w:rsid w:val="3EF913BF"/>
    <w:rsid w:val="3EFA34E5"/>
    <w:rsid w:val="3F083E76"/>
    <w:rsid w:val="3F0A6F72"/>
    <w:rsid w:val="3F4E2DA4"/>
    <w:rsid w:val="3F7722E4"/>
    <w:rsid w:val="3F8A7D9B"/>
    <w:rsid w:val="3FFA0F65"/>
    <w:rsid w:val="40B10EA5"/>
    <w:rsid w:val="40B92731"/>
    <w:rsid w:val="414C7ECC"/>
    <w:rsid w:val="4191342E"/>
    <w:rsid w:val="41B179A1"/>
    <w:rsid w:val="41C54B1E"/>
    <w:rsid w:val="4205592C"/>
    <w:rsid w:val="42321E39"/>
    <w:rsid w:val="42485B9D"/>
    <w:rsid w:val="425C5BE3"/>
    <w:rsid w:val="42B07DD5"/>
    <w:rsid w:val="42B143DA"/>
    <w:rsid w:val="42C73D18"/>
    <w:rsid w:val="43626FCF"/>
    <w:rsid w:val="43684781"/>
    <w:rsid w:val="439D20F9"/>
    <w:rsid w:val="43B135F2"/>
    <w:rsid w:val="43F503DC"/>
    <w:rsid w:val="43FE2FD4"/>
    <w:rsid w:val="44035A55"/>
    <w:rsid w:val="44FA41F7"/>
    <w:rsid w:val="45806396"/>
    <w:rsid w:val="458C2526"/>
    <w:rsid w:val="46364C64"/>
    <w:rsid w:val="46445737"/>
    <w:rsid w:val="466226C4"/>
    <w:rsid w:val="46BC3738"/>
    <w:rsid w:val="46C345FE"/>
    <w:rsid w:val="4710154A"/>
    <w:rsid w:val="47183F9B"/>
    <w:rsid w:val="47683E8E"/>
    <w:rsid w:val="47C5590B"/>
    <w:rsid w:val="47EC5CA5"/>
    <w:rsid w:val="4829660F"/>
    <w:rsid w:val="483B0160"/>
    <w:rsid w:val="48843C6E"/>
    <w:rsid w:val="4958695B"/>
    <w:rsid w:val="49836AEB"/>
    <w:rsid w:val="49943C0F"/>
    <w:rsid w:val="49AC3341"/>
    <w:rsid w:val="4A271114"/>
    <w:rsid w:val="4A2F0B35"/>
    <w:rsid w:val="4A5C36B4"/>
    <w:rsid w:val="4A9B5978"/>
    <w:rsid w:val="4AA71BAA"/>
    <w:rsid w:val="4BAF65E0"/>
    <w:rsid w:val="4BB26AEE"/>
    <w:rsid w:val="4BF62A1A"/>
    <w:rsid w:val="4C2054F7"/>
    <w:rsid w:val="4C263AF0"/>
    <w:rsid w:val="4C3B0EBD"/>
    <w:rsid w:val="4C3C0B3D"/>
    <w:rsid w:val="4C547DE3"/>
    <w:rsid w:val="4C5D2DA2"/>
    <w:rsid w:val="4C916BB1"/>
    <w:rsid w:val="4D0B0C3B"/>
    <w:rsid w:val="4D263353"/>
    <w:rsid w:val="4DCD21DD"/>
    <w:rsid w:val="4DCF7F8A"/>
    <w:rsid w:val="4DEA684A"/>
    <w:rsid w:val="4DFA6F07"/>
    <w:rsid w:val="4E1106C6"/>
    <w:rsid w:val="4E1B2151"/>
    <w:rsid w:val="4E3C53F3"/>
    <w:rsid w:val="4E81595C"/>
    <w:rsid w:val="4EC15F7C"/>
    <w:rsid w:val="4EEF3C89"/>
    <w:rsid w:val="4F006159"/>
    <w:rsid w:val="4F2C3B9C"/>
    <w:rsid w:val="4F644291"/>
    <w:rsid w:val="4FA06D52"/>
    <w:rsid w:val="4FBD3A57"/>
    <w:rsid w:val="512D63CB"/>
    <w:rsid w:val="51695DDB"/>
    <w:rsid w:val="51740D39"/>
    <w:rsid w:val="518666E8"/>
    <w:rsid w:val="51BB460C"/>
    <w:rsid w:val="51E56A6C"/>
    <w:rsid w:val="51FF6D2C"/>
    <w:rsid w:val="521B49AF"/>
    <w:rsid w:val="52214A5D"/>
    <w:rsid w:val="524F1C2A"/>
    <w:rsid w:val="5267368C"/>
    <w:rsid w:val="528D4F15"/>
    <w:rsid w:val="5291155B"/>
    <w:rsid w:val="52DC51C8"/>
    <w:rsid w:val="52E95FE2"/>
    <w:rsid w:val="53444CCE"/>
    <w:rsid w:val="53FA37B7"/>
    <w:rsid w:val="53FF464B"/>
    <w:rsid w:val="54103696"/>
    <w:rsid w:val="54481CD5"/>
    <w:rsid w:val="54576300"/>
    <w:rsid w:val="54A05DAC"/>
    <w:rsid w:val="54A439AB"/>
    <w:rsid w:val="54EA19B0"/>
    <w:rsid w:val="54F1791F"/>
    <w:rsid w:val="5525480F"/>
    <w:rsid w:val="556F2861"/>
    <w:rsid w:val="5573620B"/>
    <w:rsid w:val="55774040"/>
    <w:rsid w:val="559843AE"/>
    <w:rsid w:val="55DF0B5E"/>
    <w:rsid w:val="56262642"/>
    <w:rsid w:val="56476095"/>
    <w:rsid w:val="564A5CF5"/>
    <w:rsid w:val="566F5D90"/>
    <w:rsid w:val="56773447"/>
    <w:rsid w:val="56792FAA"/>
    <w:rsid w:val="56930FC4"/>
    <w:rsid w:val="56AB22A9"/>
    <w:rsid w:val="56D9286B"/>
    <w:rsid w:val="57134658"/>
    <w:rsid w:val="57B17DE0"/>
    <w:rsid w:val="57BC6932"/>
    <w:rsid w:val="57FD6522"/>
    <w:rsid w:val="581E7E01"/>
    <w:rsid w:val="58577B6A"/>
    <w:rsid w:val="587F38C1"/>
    <w:rsid w:val="58BF5C88"/>
    <w:rsid w:val="58C533B6"/>
    <w:rsid w:val="58DA2069"/>
    <w:rsid w:val="58ED4D38"/>
    <w:rsid w:val="593A1B86"/>
    <w:rsid w:val="59C25D03"/>
    <w:rsid w:val="59C47B10"/>
    <w:rsid w:val="59F51191"/>
    <w:rsid w:val="5A0611D4"/>
    <w:rsid w:val="5A4A6EC0"/>
    <w:rsid w:val="5A4C3C1D"/>
    <w:rsid w:val="5A711E78"/>
    <w:rsid w:val="5A9F39BE"/>
    <w:rsid w:val="5AA47895"/>
    <w:rsid w:val="5ACB6A4B"/>
    <w:rsid w:val="5ACC0A67"/>
    <w:rsid w:val="5ADA15EB"/>
    <w:rsid w:val="5ADC7A72"/>
    <w:rsid w:val="5B457618"/>
    <w:rsid w:val="5B72687F"/>
    <w:rsid w:val="5BB22433"/>
    <w:rsid w:val="5C016ED3"/>
    <w:rsid w:val="5C386640"/>
    <w:rsid w:val="5D0F6E27"/>
    <w:rsid w:val="5D211DB5"/>
    <w:rsid w:val="5D2D7DB7"/>
    <w:rsid w:val="5D46681F"/>
    <w:rsid w:val="5D7633C2"/>
    <w:rsid w:val="5D8602E9"/>
    <w:rsid w:val="5D9221CB"/>
    <w:rsid w:val="5DDF63E4"/>
    <w:rsid w:val="5E3C7AFF"/>
    <w:rsid w:val="5E696F80"/>
    <w:rsid w:val="5E916CCC"/>
    <w:rsid w:val="5EBE3504"/>
    <w:rsid w:val="5ECE6F85"/>
    <w:rsid w:val="5F6321FE"/>
    <w:rsid w:val="60631345"/>
    <w:rsid w:val="607D37A6"/>
    <w:rsid w:val="61B65C64"/>
    <w:rsid w:val="61CF1443"/>
    <w:rsid w:val="61E021A7"/>
    <w:rsid w:val="61FB0283"/>
    <w:rsid w:val="61FF1CE9"/>
    <w:rsid w:val="621029A8"/>
    <w:rsid w:val="62AB1CB6"/>
    <w:rsid w:val="62B14C7F"/>
    <w:rsid w:val="62F716D9"/>
    <w:rsid w:val="62FD3893"/>
    <w:rsid w:val="63711E22"/>
    <w:rsid w:val="63ED2B0D"/>
    <w:rsid w:val="64184F3C"/>
    <w:rsid w:val="645806C2"/>
    <w:rsid w:val="64714FA5"/>
    <w:rsid w:val="64B97ADA"/>
    <w:rsid w:val="64BE1DAC"/>
    <w:rsid w:val="64D2007F"/>
    <w:rsid w:val="64E14B68"/>
    <w:rsid w:val="656A3CE6"/>
    <w:rsid w:val="657D53B7"/>
    <w:rsid w:val="658603DC"/>
    <w:rsid w:val="65B61154"/>
    <w:rsid w:val="65D1341F"/>
    <w:rsid w:val="65E010FA"/>
    <w:rsid w:val="65E576F2"/>
    <w:rsid w:val="66243CA0"/>
    <w:rsid w:val="66805D9E"/>
    <w:rsid w:val="66973990"/>
    <w:rsid w:val="67223627"/>
    <w:rsid w:val="672E48A0"/>
    <w:rsid w:val="676367D8"/>
    <w:rsid w:val="67713939"/>
    <w:rsid w:val="67C453DD"/>
    <w:rsid w:val="68312B66"/>
    <w:rsid w:val="684740AB"/>
    <w:rsid w:val="688C409B"/>
    <w:rsid w:val="68977CB0"/>
    <w:rsid w:val="68B04F23"/>
    <w:rsid w:val="68D07F37"/>
    <w:rsid w:val="68E01B05"/>
    <w:rsid w:val="69651DAC"/>
    <w:rsid w:val="69D67B67"/>
    <w:rsid w:val="69E65880"/>
    <w:rsid w:val="6A2E1587"/>
    <w:rsid w:val="6A9020AB"/>
    <w:rsid w:val="6A924ECA"/>
    <w:rsid w:val="6A927B7B"/>
    <w:rsid w:val="6A931FE6"/>
    <w:rsid w:val="6B28593B"/>
    <w:rsid w:val="6B300649"/>
    <w:rsid w:val="6B5E7608"/>
    <w:rsid w:val="6C060656"/>
    <w:rsid w:val="6C421EA3"/>
    <w:rsid w:val="6C7751CD"/>
    <w:rsid w:val="6CB53763"/>
    <w:rsid w:val="6CB94C36"/>
    <w:rsid w:val="6CDE2094"/>
    <w:rsid w:val="6CE93BDB"/>
    <w:rsid w:val="6D3D7C2F"/>
    <w:rsid w:val="6D5279E3"/>
    <w:rsid w:val="6D9121C6"/>
    <w:rsid w:val="6D950111"/>
    <w:rsid w:val="6E257F6E"/>
    <w:rsid w:val="6E3872CB"/>
    <w:rsid w:val="6E6F1991"/>
    <w:rsid w:val="6E82496E"/>
    <w:rsid w:val="6ECF78C3"/>
    <w:rsid w:val="6EF364BD"/>
    <w:rsid w:val="6F19338A"/>
    <w:rsid w:val="6F2C4F97"/>
    <w:rsid w:val="6F377B32"/>
    <w:rsid w:val="6F8E4B4B"/>
    <w:rsid w:val="6FE5206B"/>
    <w:rsid w:val="70702E2C"/>
    <w:rsid w:val="70F40307"/>
    <w:rsid w:val="71740E26"/>
    <w:rsid w:val="71B5735C"/>
    <w:rsid w:val="71C47A72"/>
    <w:rsid w:val="71C96473"/>
    <w:rsid w:val="71E173E2"/>
    <w:rsid w:val="721A392F"/>
    <w:rsid w:val="722C5D38"/>
    <w:rsid w:val="72754A17"/>
    <w:rsid w:val="727E13C4"/>
    <w:rsid w:val="729F382F"/>
    <w:rsid w:val="73263787"/>
    <w:rsid w:val="7370203D"/>
    <w:rsid w:val="73AD1D47"/>
    <w:rsid w:val="73BE7F06"/>
    <w:rsid w:val="73FA1CB2"/>
    <w:rsid w:val="74077A26"/>
    <w:rsid w:val="742B722D"/>
    <w:rsid w:val="746D35A4"/>
    <w:rsid w:val="751D6EAE"/>
    <w:rsid w:val="755D7B37"/>
    <w:rsid w:val="75941AD0"/>
    <w:rsid w:val="75BE41ED"/>
    <w:rsid w:val="75DE5A42"/>
    <w:rsid w:val="75F5220E"/>
    <w:rsid w:val="7623757D"/>
    <w:rsid w:val="76C8443D"/>
    <w:rsid w:val="76CC3496"/>
    <w:rsid w:val="77000100"/>
    <w:rsid w:val="77627CFC"/>
    <w:rsid w:val="77C75BB2"/>
    <w:rsid w:val="77D00208"/>
    <w:rsid w:val="77DF7EB5"/>
    <w:rsid w:val="78015CE7"/>
    <w:rsid w:val="78621AA9"/>
    <w:rsid w:val="79220DC3"/>
    <w:rsid w:val="79373A10"/>
    <w:rsid w:val="79B5532A"/>
    <w:rsid w:val="79BB2452"/>
    <w:rsid w:val="79DA705F"/>
    <w:rsid w:val="7A61783D"/>
    <w:rsid w:val="7A94213C"/>
    <w:rsid w:val="7AD63C56"/>
    <w:rsid w:val="7B391859"/>
    <w:rsid w:val="7B6C03C3"/>
    <w:rsid w:val="7B9D694B"/>
    <w:rsid w:val="7B9F403D"/>
    <w:rsid w:val="7BA41305"/>
    <w:rsid w:val="7BA86F58"/>
    <w:rsid w:val="7BB367D3"/>
    <w:rsid w:val="7BCE4A6A"/>
    <w:rsid w:val="7C220C42"/>
    <w:rsid w:val="7C4E16FD"/>
    <w:rsid w:val="7C704968"/>
    <w:rsid w:val="7C7E03D4"/>
    <w:rsid w:val="7C8B4F1A"/>
    <w:rsid w:val="7C9C1180"/>
    <w:rsid w:val="7CCB11C5"/>
    <w:rsid w:val="7CE11B06"/>
    <w:rsid w:val="7CEF174F"/>
    <w:rsid w:val="7D043E51"/>
    <w:rsid w:val="7D0F17D2"/>
    <w:rsid w:val="7D3D2E73"/>
    <w:rsid w:val="7D5C48AB"/>
    <w:rsid w:val="7D8375F8"/>
    <w:rsid w:val="7DFF0FBD"/>
    <w:rsid w:val="7E1E1FAD"/>
    <w:rsid w:val="7E3D5EF8"/>
    <w:rsid w:val="7E8E0694"/>
    <w:rsid w:val="7E8F5C80"/>
    <w:rsid w:val="7EBD16EF"/>
    <w:rsid w:val="7FAF7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C8A70-F950-45A7-95DC-E90E827127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765</Words>
  <Characters>775</Characters>
  <Lines>6</Lines>
  <Paragraphs>1</Paragraphs>
  <TotalTime>1</TotalTime>
  <ScaleCrop>false</ScaleCrop>
  <LinksUpToDate>false</LinksUpToDate>
  <CharactersWithSpaces>795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2019-04-09T05:33:00Z</dcterms:created>
  <dc:creator>User</dc:creator>
  <cp:lastModifiedBy>Administrator</cp:lastModifiedBy>
  <cp:lastPrinted>2022-02-24T01:03:00Z</cp:lastPrinted>
  <dcterms:modified xsi:type="dcterms:W3CDTF">2023-04-07T05:50:25Z</dcterms:modified>
  <dc:title>3年以上教师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RubyTemplateID" linkTarget="0">
    <vt:lpwstr>6</vt:lpwstr>
  </property>
  <property fmtid="{D5CDD505-2E9C-101B-9397-08002B2CF9AE}" pid="4" name="ICV">
    <vt:lpwstr>423D47F0DFCA4096879BFED3ECF892C5</vt:lpwstr>
  </property>
</Properties>
</file>